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9B7D68">
            <w:pPr>
              <w:rPr>
                <w:b/>
                <w:bCs/>
                <w:spacing w:val="4"/>
                <w:sz w:val="16"/>
                <w:szCs w:val="16"/>
              </w:rPr>
            </w:pPr>
            <w:bookmarkStart w:id="0" w:name="_GoBack"/>
            <w:bookmarkEnd w:id="0"/>
            <w:r w:rsidRPr="005374DF">
              <w:rPr>
                <w:b/>
                <w:bCs/>
                <w:spacing w:val="4"/>
                <w:sz w:val="16"/>
                <w:szCs w:val="16"/>
              </w:rPr>
              <w:t xml:space="preserve">Монтаж  и устройство несущих деревянных конструкций  </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1766-2007 </w:t>
            </w:r>
          </w:p>
        </w:tc>
      </w:tr>
      <w:tr w:rsidR="00746887" w:rsidRPr="0066216A">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9B7D68">
            <w:pPr>
              <w:rPr>
                <w:b/>
                <w:bCs/>
                <w:spacing w:val="4"/>
                <w:sz w:val="16"/>
                <w:szCs w:val="16"/>
              </w:rPr>
            </w:pPr>
            <w:r w:rsidRPr="005374DF">
              <w:rPr>
                <w:b/>
                <w:bCs/>
                <w:spacing w:val="4"/>
                <w:sz w:val="16"/>
                <w:szCs w:val="16"/>
              </w:rPr>
              <w:t>Монтаж легких огра</w:t>
            </w:r>
            <w:r w:rsidRPr="005374DF">
              <w:rPr>
                <w:b/>
                <w:bCs/>
                <w:spacing w:val="4"/>
                <w:sz w:val="16"/>
                <w:szCs w:val="16"/>
              </w:rPr>
              <w:t>ж</w:t>
            </w:r>
            <w:r w:rsidRPr="005374DF">
              <w:rPr>
                <w:b/>
                <w:bCs/>
                <w:spacing w:val="4"/>
                <w:sz w:val="16"/>
                <w:szCs w:val="16"/>
              </w:rPr>
              <w:t>дающий конструкций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перего</w:t>
            </w:r>
            <w:r w:rsidR="00FD2C1E">
              <w:rPr>
                <w:rFonts w:ascii="ArialMT" w:hAnsi="ArialMT" w:cs="ArialMT"/>
                <w:sz w:val="16"/>
                <w:szCs w:val="16"/>
              </w:rPr>
              <w:t>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пере</w:t>
            </w:r>
            <w:r w:rsidR="00FD2C1E">
              <w:rPr>
                <w:rFonts w:ascii="ArialMT" w:hAnsi="ArialMT" w:cs="ArialMT"/>
                <w:sz w:val="16"/>
                <w:szCs w:val="16"/>
              </w:rPr>
              <w:t>городок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стен из металлических панелей с утеплителем или способом полистовой сбор</w:t>
            </w:r>
            <w:r w:rsidR="00FD2C1E">
              <w:rPr>
                <w:rFonts w:ascii="ArialMT" w:hAnsi="ArialMT" w:cs="ArialMT"/>
                <w:sz w:val="16"/>
                <w:szCs w:val="16"/>
              </w:rPr>
              <w:t>ки</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из асбестоцементных экструзио</w:t>
            </w:r>
            <w:r w:rsidRPr="00A86D31">
              <w:rPr>
                <w:rFonts w:ascii="ArialMT" w:hAnsi="ArialMT" w:cs="ArialMT"/>
                <w:sz w:val="16"/>
                <w:szCs w:val="16"/>
              </w:rPr>
              <w:t>н</w:t>
            </w:r>
            <w:r w:rsidRPr="00A86D31">
              <w:rPr>
                <w:rFonts w:ascii="ArialMT" w:hAnsi="ArialMT" w:cs="ArialMT"/>
                <w:sz w:val="16"/>
                <w:szCs w:val="16"/>
              </w:rPr>
              <w:t>ных пане</w:t>
            </w:r>
            <w:r w:rsidR="00FD2C1E">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1970-2009 </w:t>
            </w:r>
          </w:p>
          <w:p w:rsidR="002F4EEC"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26433.0-85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26433.2-94 </w:t>
            </w:r>
          </w:p>
        </w:tc>
      </w:tr>
      <w:tr w:rsidR="005374DF" w:rsidRPr="0066216A" w:rsidTr="005374DF">
        <w:trPr>
          <w:trHeight w:val="807"/>
        </w:trPr>
        <w:tc>
          <w:tcPr>
            <w:tcW w:w="1985" w:type="dxa"/>
            <w:tcBorders>
              <w:top w:val="double" w:sz="6" w:space="0" w:color="auto"/>
              <w:left w:val="single" w:sz="6" w:space="0" w:color="auto"/>
              <w:bottom w:val="nil"/>
              <w:right w:val="single" w:sz="6" w:space="0" w:color="auto"/>
            </w:tcBorders>
          </w:tcPr>
          <w:p w:rsidR="005374DF" w:rsidRPr="005374DF" w:rsidRDefault="005374DF" w:rsidP="005374DF">
            <w:pPr>
              <w:rPr>
                <w:b/>
                <w:bCs/>
                <w:spacing w:val="4"/>
                <w:sz w:val="16"/>
                <w:szCs w:val="16"/>
              </w:rPr>
            </w:pPr>
            <w:r w:rsidRPr="005374DF">
              <w:rPr>
                <w:b/>
                <w:bCs/>
                <w:spacing w:val="4"/>
                <w:sz w:val="16"/>
                <w:szCs w:val="16"/>
              </w:rPr>
              <w:t>Кровельные работы</w:t>
            </w:r>
          </w:p>
          <w:p w:rsidR="005374DF" w:rsidRPr="00625FFB" w:rsidRDefault="005374DF"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DD4B27" w:rsidRPr="00FD2C1E" w:rsidRDefault="00DD4B27" w:rsidP="00DD4B27">
            <w:pPr>
              <w:spacing w:line="60" w:lineRule="atLeast"/>
              <w:jc w:val="both"/>
              <w:rPr>
                <w:rFonts w:ascii="ArialMT" w:hAnsi="ArialMT" w:cs="ArialMT"/>
                <w:sz w:val="16"/>
                <w:szCs w:val="16"/>
              </w:rPr>
            </w:pPr>
            <w:r w:rsidRPr="00FD2C1E">
              <w:rPr>
                <w:rFonts w:ascii="ArialMT" w:hAnsi="ArialMT" w:cs="ArialMT"/>
                <w:sz w:val="16"/>
                <w:szCs w:val="16"/>
              </w:rPr>
              <w:t xml:space="preserve">СН 5.08.01-2019 </w:t>
            </w:r>
          </w:p>
          <w:p w:rsidR="005374DF" w:rsidRPr="00804581" w:rsidRDefault="005374DF" w:rsidP="00804581">
            <w:pPr>
              <w:spacing w:line="60" w:lineRule="atLeast"/>
              <w:jc w:val="both"/>
              <w:rPr>
                <w:rFonts w:ascii="ArialMT" w:hAnsi="ArialMT" w:cs="ArialMT"/>
                <w:sz w:val="16"/>
                <w:szCs w:val="16"/>
              </w:rPr>
            </w:pPr>
            <w:r w:rsidRPr="005374DF">
              <w:rPr>
                <w:rFonts w:ascii="ArialMT" w:hAnsi="ArialMT" w:cs="ArialMT"/>
                <w:sz w:val="16"/>
                <w:szCs w:val="16"/>
              </w:rPr>
              <w:t>СТБ 1991-2009</w:t>
            </w:r>
            <w:r w:rsidRPr="00804581">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битумно-полимерных рулонных и мастичных кро</w:t>
            </w:r>
            <w:r w:rsidR="00FD2C1E">
              <w:rPr>
                <w:rFonts w:ascii="ArialMT" w:hAnsi="ArialMT" w:cs="ArialMT"/>
                <w:sz w:val="16"/>
                <w:szCs w:val="16"/>
              </w:rPr>
              <w:t>вель</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битум</w:t>
            </w:r>
            <w:r w:rsidR="00132168">
              <w:rPr>
                <w:rFonts w:ascii="ArialMT" w:hAnsi="ArialMT" w:cs="ArialMT"/>
                <w:sz w:val="16"/>
                <w:szCs w:val="16"/>
              </w:rPr>
              <w:t>н</w:t>
            </w:r>
            <w:r w:rsidRPr="00625FFB">
              <w:rPr>
                <w:rFonts w:ascii="ArialMT" w:hAnsi="ArialMT" w:cs="ArialMT"/>
                <w:sz w:val="16"/>
                <w:szCs w:val="16"/>
              </w:rPr>
              <w:t>о-полимерных волнистых кровельных асбест</w:t>
            </w:r>
            <w:r w:rsidR="00132168">
              <w:rPr>
                <w:rFonts w:ascii="ArialMT" w:hAnsi="ArialMT" w:cs="ArialMT"/>
                <w:sz w:val="16"/>
                <w:szCs w:val="16"/>
              </w:rPr>
              <w:t>о</w:t>
            </w:r>
            <w:r w:rsidRPr="00625FFB">
              <w:rPr>
                <w:rFonts w:ascii="ArialMT" w:hAnsi="ArialMT" w:cs="ArialMT"/>
                <w:sz w:val="16"/>
                <w:szCs w:val="16"/>
              </w:rPr>
              <w:t>це</w:t>
            </w:r>
            <w:r w:rsidR="00FD2C1E">
              <w:rPr>
                <w:rFonts w:ascii="ArialMT" w:hAnsi="ArialMT" w:cs="ArialMT"/>
                <w:sz w:val="16"/>
                <w:szCs w:val="16"/>
              </w:rPr>
              <w:t>ментн</w:t>
            </w:r>
            <w:r w:rsidR="00132168">
              <w:rPr>
                <w:rFonts w:ascii="ArialMT" w:hAnsi="ArialMT" w:cs="ArialMT"/>
                <w:sz w:val="16"/>
                <w:szCs w:val="16"/>
              </w:rPr>
              <w:t>ых</w:t>
            </w:r>
            <w:r w:rsidR="00FD2C1E">
              <w:rPr>
                <w:rFonts w:ascii="ArialMT" w:hAnsi="ArialMT" w:cs="ArialMT"/>
                <w:sz w:val="16"/>
                <w:szCs w:val="16"/>
              </w:rPr>
              <w:t xml:space="preserve"> волнистых листов</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мелкоштучных материалов (чер</w:t>
            </w:r>
            <w:r w:rsidRPr="00625FFB">
              <w:rPr>
                <w:rFonts w:ascii="ArialMT" w:hAnsi="ArialMT" w:cs="ArialMT"/>
                <w:sz w:val="16"/>
                <w:szCs w:val="16"/>
              </w:rPr>
              <w:t>е</w:t>
            </w:r>
            <w:r w:rsidR="00FD2C1E">
              <w:rPr>
                <w:rFonts w:ascii="ArialMT" w:hAnsi="ArialMT" w:cs="ArialMT"/>
                <w:sz w:val="16"/>
                <w:szCs w:val="16"/>
              </w:rPr>
              <w:t>пицы)</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листовой стали, меди, металлич</w:t>
            </w:r>
            <w:r w:rsidRPr="00625FFB">
              <w:rPr>
                <w:rFonts w:ascii="ArialMT" w:hAnsi="ArialMT" w:cs="ArialMT"/>
                <w:sz w:val="16"/>
                <w:szCs w:val="16"/>
              </w:rPr>
              <w:t>е</w:t>
            </w:r>
            <w:r w:rsidRPr="00625FFB">
              <w:rPr>
                <w:rFonts w:ascii="ArialMT" w:hAnsi="ArialMT" w:cs="ArialMT"/>
                <w:sz w:val="16"/>
                <w:szCs w:val="16"/>
              </w:rPr>
              <w:t>ского профилированного настила, металлической чер</w:t>
            </w:r>
            <w:r w:rsidRPr="00625FFB">
              <w:rPr>
                <w:rFonts w:ascii="ArialMT" w:hAnsi="ArialMT" w:cs="ArialMT"/>
                <w:sz w:val="16"/>
                <w:szCs w:val="16"/>
              </w:rPr>
              <w:t>е</w:t>
            </w:r>
            <w:r w:rsidR="00FD2C1E">
              <w:rPr>
                <w:rFonts w:ascii="ArialMT" w:hAnsi="ArialMT" w:cs="ArialMT"/>
                <w:sz w:val="16"/>
                <w:szCs w:val="16"/>
              </w:rPr>
              <w:t>пицы</w:t>
            </w:r>
          </w:p>
        </w:tc>
        <w:tc>
          <w:tcPr>
            <w:tcW w:w="170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ind w:left="-17"/>
              <w:rPr>
                <w:rFonts w:ascii="ArialMT" w:hAnsi="ArialMT" w:cs="ArialMT"/>
                <w:sz w:val="16"/>
                <w:szCs w:val="16"/>
              </w:rPr>
            </w:pPr>
            <w:r w:rsidRPr="00625FFB">
              <w:rPr>
                <w:rFonts w:ascii="ArialMT" w:hAnsi="ArialMT" w:cs="ArialMT"/>
                <w:sz w:val="16"/>
                <w:szCs w:val="16"/>
              </w:rPr>
              <w:t xml:space="preserve">СТБ 1992-2009 </w:t>
            </w:r>
          </w:p>
          <w:p w:rsidR="005374DF" w:rsidRPr="00625FFB" w:rsidRDefault="005374DF" w:rsidP="00804581">
            <w:pPr>
              <w:ind w:left="-17"/>
              <w:rPr>
                <w:rFonts w:ascii="ArialMT" w:hAnsi="ArialMT" w:cs="ArialMT"/>
                <w:sz w:val="16"/>
                <w:szCs w:val="16"/>
              </w:rPr>
            </w:pPr>
            <w:r>
              <w:rPr>
                <w:rFonts w:ascii="ArialMT" w:hAnsi="ArialMT" w:cs="ArialMT"/>
                <w:sz w:val="16"/>
                <w:szCs w:val="16"/>
              </w:rPr>
              <w:t>СТБ 2040-2010</w:t>
            </w:r>
          </w:p>
        </w:tc>
      </w:tr>
      <w:tr w:rsidR="005374DF" w:rsidRPr="0066216A" w:rsidTr="005374DF">
        <w:trPr>
          <w:trHeight w:val="282"/>
        </w:trPr>
        <w:tc>
          <w:tcPr>
            <w:tcW w:w="1985" w:type="dxa"/>
            <w:tcBorders>
              <w:top w:val="nil"/>
              <w:left w:val="single" w:sz="6" w:space="0" w:color="auto"/>
              <w:bottom w:val="double" w:sz="6" w:space="0" w:color="auto"/>
              <w:right w:val="single" w:sz="6" w:space="0" w:color="auto"/>
            </w:tcBorders>
          </w:tcPr>
          <w:p w:rsidR="005374DF" w:rsidRPr="00625FFB" w:rsidRDefault="005374DF"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5374DF" w:rsidRPr="00804581" w:rsidRDefault="005374D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светопрозрачных мате</w:t>
            </w:r>
            <w:r w:rsidR="00FD2C1E">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26433.0-85 </w:t>
            </w:r>
          </w:p>
          <w:p w:rsidR="005374DF" w:rsidRPr="00625FFB" w:rsidRDefault="00D22888"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2F4EEC" w:rsidRPr="0066216A" w:rsidTr="005F3F6C">
        <w:trPr>
          <w:trHeight w:val="807"/>
        </w:trPr>
        <w:tc>
          <w:tcPr>
            <w:tcW w:w="1985" w:type="dxa"/>
            <w:tcBorders>
              <w:top w:val="double" w:sz="6" w:space="0" w:color="auto"/>
              <w:left w:val="single" w:sz="6" w:space="0" w:color="auto"/>
              <w:bottom w:val="double" w:sz="6" w:space="0" w:color="auto"/>
              <w:right w:val="single" w:sz="6" w:space="0" w:color="auto"/>
            </w:tcBorders>
          </w:tcPr>
          <w:p w:rsidR="002F4EEC" w:rsidRPr="005374DF" w:rsidRDefault="002F4EEC" w:rsidP="005374DF">
            <w:pPr>
              <w:rPr>
                <w:b/>
                <w:bCs/>
                <w:spacing w:val="4"/>
                <w:sz w:val="16"/>
                <w:szCs w:val="16"/>
              </w:rPr>
            </w:pPr>
            <w:r w:rsidRPr="005374DF">
              <w:rPr>
                <w:b/>
                <w:bCs/>
                <w:spacing w:val="4"/>
                <w:sz w:val="16"/>
                <w:szCs w:val="16"/>
              </w:rPr>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 xml:space="preserve">онных покрытий </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мате</w:t>
            </w:r>
            <w:r w:rsidR="00FD2C1E">
              <w:rPr>
                <w:rFonts w:ascii="ArialMT" w:hAnsi="ArialMT" w:cs="ArialMT"/>
                <w:sz w:val="16"/>
                <w:szCs w:val="16"/>
              </w:rPr>
              <w:t>риалов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лакокрасочной, полимерной, битумно-полимерной, полимерцемент</w:t>
            </w:r>
            <w:r w:rsidR="00FD2C1E">
              <w:rPr>
                <w:rFonts w:ascii="ArialMT" w:hAnsi="ArialMT" w:cs="ArialMT"/>
                <w:sz w:val="16"/>
                <w:szCs w:val="16"/>
              </w:rPr>
              <w:t>ной)</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гидро</w:t>
            </w:r>
            <w:r w:rsidR="00FD2C1E">
              <w:rPr>
                <w:rFonts w:ascii="ArialMT" w:hAnsi="ArialMT" w:cs="ArialMT"/>
                <w:sz w:val="16"/>
                <w:szCs w:val="16"/>
              </w:rPr>
              <w:t>изоляции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лис</w:t>
            </w:r>
            <w:r w:rsidR="00FD2C1E">
              <w:rPr>
                <w:rFonts w:ascii="ArialMT" w:hAnsi="ArialMT" w:cs="ArialMT"/>
                <w:sz w:val="16"/>
                <w:szCs w:val="16"/>
              </w:rPr>
              <w:t>тов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материа</w:t>
            </w:r>
            <w:r w:rsidR="00FD2C1E">
              <w:rPr>
                <w:rFonts w:ascii="ArialMT" w:hAnsi="ArialMT" w:cs="ArialMT"/>
                <w:sz w:val="16"/>
                <w:szCs w:val="16"/>
              </w:rPr>
              <w:t>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муникация</w:t>
            </w:r>
            <w:r w:rsidR="00FD2C1E">
              <w:rPr>
                <w:rFonts w:ascii="ArialMT" w:hAnsi="ArialMT" w:cs="ArialMT"/>
                <w:sz w:val="16"/>
                <w:szCs w:val="16"/>
              </w:rPr>
              <w:t>ми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звукоизоляции из плит и сыпучих материа</w:t>
            </w:r>
            <w:r w:rsidR="00FD2C1E">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p w:rsidR="002F4EEC" w:rsidRPr="00625FFB" w:rsidRDefault="002F4EEC" w:rsidP="00804581">
            <w:pPr>
              <w:spacing w:line="60" w:lineRule="atLeast"/>
              <w:jc w:val="both"/>
              <w:rPr>
                <w:rFonts w:ascii="ArialMT" w:hAnsi="ArialMT" w:cs="ArialMT"/>
                <w:sz w:val="16"/>
                <w:szCs w:val="16"/>
              </w:rPr>
            </w:pPr>
          </w:p>
        </w:tc>
      </w:tr>
      <w:tr w:rsidR="005F3F6C" w:rsidRPr="0066216A" w:rsidTr="005F3F6C">
        <w:trPr>
          <w:trHeight w:val="807"/>
        </w:trPr>
        <w:tc>
          <w:tcPr>
            <w:tcW w:w="1985" w:type="dxa"/>
            <w:tcBorders>
              <w:top w:val="double" w:sz="6" w:space="0" w:color="auto"/>
              <w:left w:val="single" w:sz="6" w:space="0" w:color="auto"/>
              <w:bottom w:val="nil"/>
              <w:right w:val="single" w:sz="6" w:space="0" w:color="auto"/>
            </w:tcBorders>
          </w:tcPr>
          <w:p w:rsidR="005F3F6C" w:rsidRPr="005374DF" w:rsidRDefault="005F3F6C" w:rsidP="005F3F6C">
            <w:pPr>
              <w:rPr>
                <w:b/>
                <w:bCs/>
                <w:spacing w:val="4"/>
                <w:sz w:val="16"/>
                <w:szCs w:val="16"/>
              </w:rPr>
            </w:pPr>
            <w:r w:rsidRPr="005374DF">
              <w:rPr>
                <w:b/>
                <w:bCs/>
                <w:spacing w:val="4"/>
                <w:sz w:val="16"/>
                <w:szCs w:val="16"/>
              </w:rPr>
              <w:t>Устройство тепловой изоляции огражда</w:t>
            </w:r>
            <w:r w:rsidRPr="005374DF">
              <w:rPr>
                <w:b/>
                <w:bCs/>
                <w:spacing w:val="4"/>
                <w:sz w:val="16"/>
                <w:szCs w:val="16"/>
              </w:rPr>
              <w:t>ю</w:t>
            </w:r>
            <w:r w:rsidRPr="005374DF">
              <w:rPr>
                <w:b/>
                <w:bCs/>
                <w:spacing w:val="4"/>
                <w:sz w:val="16"/>
                <w:szCs w:val="16"/>
              </w:rPr>
              <w:t>щих конструкций зданий и сооружений</w:t>
            </w:r>
          </w:p>
        </w:tc>
        <w:tc>
          <w:tcPr>
            <w:tcW w:w="1701" w:type="dxa"/>
            <w:tcBorders>
              <w:top w:val="double" w:sz="6" w:space="0" w:color="auto"/>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ТКП 45-3.02-114-2009</w:t>
            </w:r>
          </w:p>
          <w:p w:rsidR="005F3F6C"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ТКП 45-3.02-71-2007</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2031-2010  </w:t>
            </w: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легких штукатурных систем утепле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тяжелых штукатурных систем утепле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комплексных теплоизоляционных изде</w:t>
            </w:r>
            <w:r w:rsidR="00FD2C1E">
              <w:rPr>
                <w:rFonts w:ascii="ArialMT" w:hAnsi="ArialMT" w:cs="ArialMT"/>
                <w:sz w:val="16"/>
                <w:szCs w:val="16"/>
              </w:rPr>
              <w:t>лий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вентилируемых систем утепле</w:t>
            </w:r>
            <w:r w:rsidR="00FD2C1E">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2032-2010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2034-2010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2088-2010  </w:t>
            </w:r>
          </w:p>
        </w:tc>
      </w:tr>
      <w:tr w:rsidR="005F3F6C" w:rsidRPr="0066216A" w:rsidTr="005F3F6C">
        <w:trPr>
          <w:trHeight w:val="807"/>
        </w:trPr>
        <w:tc>
          <w:tcPr>
            <w:tcW w:w="1985" w:type="dxa"/>
            <w:tcBorders>
              <w:top w:val="nil"/>
              <w:left w:val="single" w:sz="6" w:space="0" w:color="auto"/>
              <w:bottom w:val="nil"/>
              <w:right w:val="single" w:sz="6" w:space="0" w:color="auto"/>
            </w:tcBorders>
          </w:tcPr>
          <w:p w:rsidR="005F3F6C" w:rsidRPr="005374DF" w:rsidRDefault="005F3F6C" w:rsidP="005374DF">
            <w:pPr>
              <w:rPr>
                <w:b/>
                <w:bCs/>
                <w:spacing w:val="4"/>
                <w:sz w:val="16"/>
                <w:szCs w:val="16"/>
              </w:rPr>
            </w:pPr>
          </w:p>
        </w:tc>
        <w:tc>
          <w:tcPr>
            <w:tcW w:w="1701" w:type="dxa"/>
            <w:tcBorders>
              <w:top w:val="nil"/>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монолитных утеплите</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цоко</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кры</w:t>
            </w:r>
            <w:r w:rsidR="00FD2C1E">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26433.2-94 </w:t>
            </w:r>
          </w:p>
        </w:tc>
      </w:tr>
      <w:tr w:rsidR="005F3F6C" w:rsidRPr="0066216A" w:rsidTr="004A4AFB">
        <w:trPr>
          <w:trHeight w:val="614"/>
        </w:trPr>
        <w:tc>
          <w:tcPr>
            <w:tcW w:w="1985" w:type="dxa"/>
            <w:tcBorders>
              <w:top w:val="nil"/>
              <w:left w:val="single" w:sz="6" w:space="0" w:color="auto"/>
              <w:bottom w:val="double" w:sz="6" w:space="0" w:color="auto"/>
              <w:right w:val="single" w:sz="6" w:space="0" w:color="auto"/>
            </w:tcBorders>
          </w:tcPr>
          <w:p w:rsidR="005F3F6C" w:rsidRPr="005374DF" w:rsidRDefault="005F3F6C"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тепловой изоляции   наружных огражда</w:t>
            </w:r>
            <w:r w:rsidRPr="00625FFB">
              <w:rPr>
                <w:rFonts w:ascii="ArialMT" w:hAnsi="ArialMT" w:cs="ArialMT"/>
                <w:sz w:val="16"/>
                <w:szCs w:val="16"/>
              </w:rPr>
              <w:t>ю</w:t>
            </w:r>
            <w:r w:rsidRPr="00625FFB">
              <w:rPr>
                <w:rFonts w:ascii="ArialMT" w:hAnsi="ArialMT" w:cs="ArialMT"/>
                <w:sz w:val="16"/>
                <w:szCs w:val="16"/>
              </w:rPr>
              <w:t>щих конструкций зданий и сооружений с использован</w:t>
            </w:r>
            <w:r w:rsidRPr="00625FFB">
              <w:rPr>
                <w:rFonts w:ascii="ArialMT" w:hAnsi="ArialMT" w:cs="ArialMT"/>
                <w:sz w:val="16"/>
                <w:szCs w:val="16"/>
              </w:rPr>
              <w:t>и</w:t>
            </w:r>
            <w:r w:rsidRPr="00625FFB">
              <w:rPr>
                <w:rFonts w:ascii="ArialMT" w:hAnsi="ArialMT" w:cs="ArialMT"/>
                <w:sz w:val="16"/>
                <w:szCs w:val="16"/>
              </w:rPr>
              <w:t>ем материалов из пеностекла</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26433.2-94 </w:t>
            </w:r>
          </w:p>
        </w:tc>
      </w:tr>
      <w:tr w:rsidR="003C58BB" w:rsidRPr="0066216A" w:rsidTr="008500E2">
        <w:trPr>
          <w:trHeight w:val="184"/>
        </w:trPr>
        <w:tc>
          <w:tcPr>
            <w:tcW w:w="1985" w:type="dxa"/>
            <w:tcBorders>
              <w:top w:val="double" w:sz="6" w:space="0" w:color="auto"/>
              <w:left w:val="single" w:sz="6" w:space="0" w:color="auto"/>
              <w:bottom w:val="nil"/>
              <w:right w:val="single" w:sz="6" w:space="0" w:color="auto"/>
            </w:tcBorders>
          </w:tcPr>
          <w:p w:rsidR="003C58BB" w:rsidRPr="005374DF" w:rsidRDefault="003C58BB" w:rsidP="005374DF">
            <w:pPr>
              <w:rPr>
                <w:b/>
                <w:bCs/>
                <w:spacing w:val="4"/>
                <w:sz w:val="16"/>
                <w:szCs w:val="16"/>
              </w:rPr>
            </w:pPr>
            <w:r w:rsidRPr="005374DF">
              <w:rPr>
                <w:b/>
                <w:bCs/>
                <w:spacing w:val="4"/>
                <w:sz w:val="16"/>
                <w:szCs w:val="16"/>
              </w:rPr>
              <w:lastRenderedPageBreak/>
              <w:br w:type="page"/>
              <w:t>Отделочные работы</w:t>
            </w:r>
          </w:p>
        </w:tc>
        <w:tc>
          <w:tcPr>
            <w:tcW w:w="1701" w:type="dxa"/>
            <w:vMerge w:val="restart"/>
            <w:tcBorders>
              <w:top w:val="double" w:sz="6" w:space="0" w:color="auto"/>
              <w:left w:val="single" w:sz="6" w:space="0" w:color="auto"/>
              <w:right w:val="single" w:sz="6" w:space="0" w:color="auto"/>
            </w:tcBorders>
          </w:tcPr>
          <w:p w:rsidR="00203AD9" w:rsidRDefault="00203AD9" w:rsidP="00203AD9">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3C58BB" w:rsidRPr="00897D7D" w:rsidRDefault="003C58BB" w:rsidP="00203AD9">
            <w:pPr>
              <w:spacing w:line="60" w:lineRule="atLeast"/>
              <w:jc w:val="both"/>
              <w:rPr>
                <w:rFonts w:ascii="ArialMT" w:hAnsi="ArialMT" w:cs="ArialMT"/>
                <w:sz w:val="16"/>
                <w:szCs w:val="16"/>
              </w:rPr>
            </w:pPr>
            <w:r w:rsidRPr="00897D7D">
              <w:rPr>
                <w:rFonts w:ascii="ArialMT" w:hAnsi="ArialMT" w:cs="ArialMT"/>
                <w:sz w:val="16"/>
                <w:szCs w:val="16"/>
              </w:rPr>
              <w:t xml:space="preserve">СТБ 1472-2004 </w:t>
            </w: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штукатурных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spacing w:line="60" w:lineRule="atLeast"/>
              <w:ind w:left="-41"/>
              <w:jc w:val="both"/>
              <w:rPr>
                <w:rFonts w:ascii="ArialMT" w:hAnsi="ArialMT" w:cs="ArialMT"/>
                <w:sz w:val="16"/>
                <w:szCs w:val="16"/>
              </w:rPr>
            </w:pPr>
            <w:r w:rsidRPr="00897D7D">
              <w:rPr>
                <w:rFonts w:ascii="ArialMT" w:hAnsi="ArialMT" w:cs="ArialMT"/>
                <w:sz w:val="16"/>
                <w:szCs w:val="16"/>
              </w:rPr>
              <w:t xml:space="preserve">СТБ 1473-2004 </w:t>
            </w:r>
          </w:p>
        </w:tc>
      </w:tr>
      <w:tr w:rsidR="003C58BB" w:rsidRPr="0066216A" w:rsidTr="008500E2">
        <w:trPr>
          <w:trHeight w:val="49"/>
        </w:trPr>
        <w:tc>
          <w:tcPr>
            <w:tcW w:w="1985" w:type="dxa"/>
            <w:tcBorders>
              <w:top w:val="nil"/>
              <w:left w:val="single" w:sz="6" w:space="0" w:color="auto"/>
              <w:bottom w:val="nil"/>
              <w:right w:val="single" w:sz="6" w:space="0" w:color="auto"/>
            </w:tcBorders>
          </w:tcPr>
          <w:p w:rsidR="003C58BB" w:rsidRPr="005374DF" w:rsidRDefault="003C58BB" w:rsidP="005374DF">
            <w:pPr>
              <w:rPr>
                <w:b/>
                <w:bCs/>
                <w:spacing w:val="4"/>
                <w:sz w:val="16"/>
                <w:szCs w:val="16"/>
              </w:rPr>
            </w:pPr>
          </w:p>
        </w:tc>
        <w:tc>
          <w:tcPr>
            <w:tcW w:w="1701" w:type="dxa"/>
            <w:vMerge/>
            <w:tcBorders>
              <w:left w:val="single" w:sz="6" w:space="0" w:color="auto"/>
              <w:right w:val="single" w:sz="6" w:space="0" w:color="auto"/>
            </w:tcBorders>
          </w:tcPr>
          <w:p w:rsidR="003C58BB" w:rsidRPr="00897D7D" w:rsidRDefault="003C58B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облицовочных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ind w:left="-41"/>
              <w:rPr>
                <w:rFonts w:ascii="ArialMT" w:hAnsi="ArialMT" w:cs="ArialMT"/>
                <w:sz w:val="16"/>
                <w:szCs w:val="16"/>
              </w:rPr>
            </w:pPr>
            <w:r w:rsidRPr="00897D7D">
              <w:rPr>
                <w:rFonts w:ascii="ArialMT" w:hAnsi="ArialMT" w:cs="ArialMT"/>
                <w:sz w:val="16"/>
                <w:szCs w:val="16"/>
              </w:rPr>
              <w:t xml:space="preserve">СТБ 1473-2004 </w:t>
            </w:r>
          </w:p>
        </w:tc>
      </w:tr>
      <w:tr w:rsidR="003C58BB" w:rsidRPr="0066216A" w:rsidTr="008500E2">
        <w:trPr>
          <w:trHeight w:val="25"/>
        </w:trPr>
        <w:tc>
          <w:tcPr>
            <w:tcW w:w="1985" w:type="dxa"/>
            <w:tcBorders>
              <w:top w:val="nil"/>
              <w:left w:val="single" w:sz="6" w:space="0" w:color="auto"/>
              <w:bottom w:val="nil"/>
              <w:right w:val="single" w:sz="6" w:space="0" w:color="auto"/>
            </w:tcBorders>
          </w:tcPr>
          <w:p w:rsidR="003C58BB" w:rsidRPr="005374DF" w:rsidRDefault="003C58BB" w:rsidP="005374DF">
            <w:pPr>
              <w:rPr>
                <w:b/>
                <w:bCs/>
                <w:spacing w:val="4"/>
                <w:sz w:val="16"/>
                <w:szCs w:val="16"/>
              </w:rPr>
            </w:pPr>
          </w:p>
        </w:tc>
        <w:tc>
          <w:tcPr>
            <w:tcW w:w="1701" w:type="dxa"/>
            <w:vMerge/>
            <w:tcBorders>
              <w:left w:val="single" w:sz="6" w:space="0" w:color="auto"/>
              <w:bottom w:val="nil"/>
              <w:right w:val="single" w:sz="6" w:space="0" w:color="auto"/>
            </w:tcBorders>
          </w:tcPr>
          <w:p w:rsidR="003C58BB" w:rsidRPr="00897D7D" w:rsidRDefault="003C58B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малярных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ind w:left="-41"/>
              <w:rPr>
                <w:rFonts w:ascii="ArialMT" w:hAnsi="ArialMT" w:cs="ArialMT"/>
                <w:sz w:val="16"/>
                <w:szCs w:val="16"/>
              </w:rPr>
            </w:pPr>
            <w:r w:rsidRPr="00897D7D">
              <w:rPr>
                <w:rFonts w:ascii="ArialMT" w:hAnsi="ArialMT" w:cs="ArialMT"/>
                <w:sz w:val="16"/>
                <w:szCs w:val="16"/>
              </w:rPr>
              <w:t xml:space="preserve">СТБ 1474-2004 </w:t>
            </w:r>
          </w:p>
        </w:tc>
      </w:tr>
      <w:tr w:rsidR="00DC20BE" w:rsidRPr="0066216A" w:rsidTr="00DC20BE">
        <w:trPr>
          <w:trHeight w:val="155"/>
        </w:trPr>
        <w:tc>
          <w:tcPr>
            <w:tcW w:w="1985" w:type="dxa"/>
            <w:tcBorders>
              <w:top w:val="nil"/>
              <w:left w:val="single" w:sz="6" w:space="0" w:color="auto"/>
              <w:bottom w:val="nil"/>
              <w:right w:val="single" w:sz="6" w:space="0" w:color="auto"/>
            </w:tcBorders>
          </w:tcPr>
          <w:p w:rsidR="00DC20BE" w:rsidRPr="00897D7D" w:rsidRDefault="00DC20BE" w:rsidP="009B7D68">
            <w:pPr>
              <w:suppressAutoHyphens/>
              <w:ind w:left="-41" w:right="-23"/>
              <w:rPr>
                <w:rFonts w:ascii="ArialMT" w:hAnsi="ArialMT" w:cs="ArialMT"/>
                <w:sz w:val="16"/>
                <w:szCs w:val="16"/>
              </w:rPr>
            </w:pPr>
          </w:p>
        </w:tc>
        <w:tc>
          <w:tcPr>
            <w:tcW w:w="1701" w:type="dxa"/>
            <w:tcBorders>
              <w:top w:val="nil"/>
              <w:left w:val="single" w:sz="6" w:space="0" w:color="auto"/>
              <w:bottom w:val="nil"/>
              <w:right w:val="single" w:sz="6" w:space="0" w:color="auto"/>
            </w:tcBorders>
          </w:tcPr>
          <w:p w:rsidR="00DC20BE" w:rsidRPr="00897D7D" w:rsidRDefault="00DC20B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20BE" w:rsidRPr="00897D7D" w:rsidRDefault="00DC20B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обойных работ</w:t>
            </w:r>
          </w:p>
        </w:tc>
        <w:tc>
          <w:tcPr>
            <w:tcW w:w="1701" w:type="dxa"/>
            <w:tcBorders>
              <w:top w:val="double" w:sz="6" w:space="0" w:color="auto"/>
              <w:left w:val="single" w:sz="6" w:space="0" w:color="auto"/>
              <w:bottom w:val="double" w:sz="6" w:space="0" w:color="auto"/>
              <w:right w:val="single" w:sz="6" w:space="0" w:color="auto"/>
            </w:tcBorders>
          </w:tcPr>
          <w:p w:rsidR="00DC20BE" w:rsidRPr="00897D7D" w:rsidRDefault="00DC20BE" w:rsidP="00804581">
            <w:pPr>
              <w:suppressAutoHyphens/>
              <w:ind w:left="-41"/>
              <w:rPr>
                <w:rFonts w:ascii="ArialMT" w:hAnsi="ArialMT" w:cs="ArialMT"/>
                <w:sz w:val="16"/>
                <w:szCs w:val="16"/>
              </w:rPr>
            </w:pPr>
            <w:r w:rsidRPr="00897D7D">
              <w:rPr>
                <w:rFonts w:ascii="ArialMT" w:hAnsi="ArialMT" w:cs="ArialMT"/>
                <w:sz w:val="16"/>
                <w:szCs w:val="16"/>
              </w:rPr>
              <w:t>СТБ 1474-2004</w:t>
            </w:r>
          </w:p>
        </w:tc>
      </w:tr>
      <w:tr w:rsidR="00DC20BE" w:rsidRPr="0066216A" w:rsidTr="005374DF">
        <w:trPr>
          <w:trHeight w:val="59"/>
        </w:trPr>
        <w:tc>
          <w:tcPr>
            <w:tcW w:w="1985" w:type="dxa"/>
            <w:tcBorders>
              <w:top w:val="nil"/>
              <w:left w:val="single" w:sz="6" w:space="0" w:color="auto"/>
              <w:bottom w:val="double" w:sz="6" w:space="0" w:color="auto"/>
              <w:right w:val="single" w:sz="6" w:space="0" w:color="auto"/>
            </w:tcBorders>
          </w:tcPr>
          <w:p w:rsidR="00DC20BE" w:rsidRPr="005374DF" w:rsidRDefault="00DC20BE"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DC20BE" w:rsidRPr="00897D7D" w:rsidRDefault="00DC20B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20BE" w:rsidRPr="00897D7D" w:rsidRDefault="00DC20B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DC20BE" w:rsidRPr="00897D7D" w:rsidRDefault="00DC20BE" w:rsidP="00804581">
            <w:pPr>
              <w:suppressAutoHyphens/>
              <w:ind w:left="-41"/>
              <w:rPr>
                <w:rFonts w:ascii="ArialMT" w:hAnsi="ArialMT" w:cs="ArialMT"/>
                <w:sz w:val="16"/>
                <w:szCs w:val="16"/>
              </w:rPr>
            </w:pPr>
            <w:r w:rsidRPr="00897D7D">
              <w:rPr>
                <w:rFonts w:ascii="ArialMT" w:hAnsi="ArialMT" w:cs="ArialMT"/>
                <w:sz w:val="16"/>
                <w:szCs w:val="16"/>
              </w:rPr>
              <w:t xml:space="preserve">СТБ 1475-2004 </w:t>
            </w:r>
          </w:p>
        </w:tc>
      </w:tr>
      <w:tr w:rsidR="005374DF" w:rsidRPr="0066216A" w:rsidTr="006F3B1E">
        <w:trPr>
          <w:trHeight w:val="119"/>
        </w:trPr>
        <w:tc>
          <w:tcPr>
            <w:tcW w:w="1985" w:type="dxa"/>
            <w:tcBorders>
              <w:top w:val="double" w:sz="6" w:space="0" w:color="auto"/>
              <w:left w:val="single" w:sz="6" w:space="0" w:color="auto"/>
              <w:bottom w:val="nil"/>
              <w:right w:val="single" w:sz="6" w:space="0" w:color="auto"/>
            </w:tcBorders>
          </w:tcPr>
          <w:p w:rsidR="005374DF" w:rsidRPr="005374DF" w:rsidRDefault="005374DF" w:rsidP="005374DF">
            <w:pPr>
              <w:rPr>
                <w:b/>
                <w:bCs/>
                <w:spacing w:val="4"/>
                <w:sz w:val="16"/>
                <w:szCs w:val="16"/>
              </w:rPr>
            </w:pPr>
            <w:r w:rsidRPr="005374DF">
              <w:rPr>
                <w:b/>
                <w:bCs/>
                <w:spacing w:val="4"/>
                <w:sz w:val="16"/>
                <w:szCs w:val="16"/>
              </w:rPr>
              <w:t>Заполнение оконных и дверных проёмов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ТКП 45-3.02-223-2010 </w:t>
            </w:r>
          </w:p>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c>
          <w:tcPr>
            <w:tcW w:w="4111" w:type="dxa"/>
            <w:tcBorders>
              <w:top w:val="double" w:sz="6" w:space="0" w:color="auto"/>
              <w:left w:val="single" w:sz="6" w:space="0" w:color="auto"/>
              <w:bottom w:val="double" w:sz="6" w:space="0" w:color="auto"/>
              <w:right w:val="single" w:sz="6" w:space="0" w:color="auto"/>
            </w:tcBorders>
          </w:tcPr>
          <w:p w:rsidR="005374DF" w:rsidRPr="00897D7D" w:rsidRDefault="00FD2C1E" w:rsidP="00804581">
            <w:pPr>
              <w:spacing w:line="60" w:lineRule="atLeast"/>
              <w:jc w:val="both"/>
              <w:rPr>
                <w:rFonts w:ascii="ArialMT" w:hAnsi="ArialMT" w:cs="ArialMT"/>
                <w:sz w:val="16"/>
                <w:szCs w:val="16"/>
              </w:rPr>
            </w:pPr>
            <w:r>
              <w:rPr>
                <w:rFonts w:ascii="ArialMT" w:hAnsi="ArialMT" w:cs="ArialMT"/>
                <w:sz w:val="16"/>
                <w:szCs w:val="16"/>
              </w:rPr>
              <w:t>Заполнение оконных проёмов</w:t>
            </w:r>
          </w:p>
          <w:p w:rsidR="005374DF" w:rsidRPr="00897D7D" w:rsidRDefault="00FD2C1E" w:rsidP="00804581">
            <w:pPr>
              <w:spacing w:line="60" w:lineRule="atLeast"/>
              <w:jc w:val="both"/>
              <w:rPr>
                <w:rFonts w:ascii="ArialMT" w:hAnsi="ArialMT" w:cs="ArialMT"/>
                <w:sz w:val="16"/>
                <w:szCs w:val="16"/>
              </w:rPr>
            </w:pPr>
            <w:r>
              <w:rPr>
                <w:rFonts w:ascii="ArialMT" w:hAnsi="ArialMT" w:cs="ArialMT"/>
                <w:sz w:val="16"/>
                <w:szCs w:val="16"/>
              </w:rPr>
              <w:t>Заполнение дверных проёмов</w:t>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r>
      <w:tr w:rsidR="005374DF" w:rsidRPr="0066216A" w:rsidTr="006F3B1E">
        <w:trPr>
          <w:trHeight w:val="253"/>
        </w:trPr>
        <w:tc>
          <w:tcPr>
            <w:tcW w:w="1985" w:type="dxa"/>
            <w:tcBorders>
              <w:top w:val="nil"/>
              <w:left w:val="single" w:sz="6" w:space="0" w:color="auto"/>
              <w:bottom w:val="double" w:sz="6" w:space="0" w:color="auto"/>
              <w:right w:val="single" w:sz="6" w:space="0" w:color="auto"/>
            </w:tcBorders>
          </w:tcPr>
          <w:p w:rsidR="005374DF" w:rsidRPr="00897D7D" w:rsidRDefault="005374DF" w:rsidP="009B7D68">
            <w:pPr>
              <w:suppressAutoHyphens/>
              <w:ind w:left="-41" w:right="-23"/>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496825" w:rsidRDefault="00496825" w:rsidP="00496825">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5374DF" w:rsidRPr="00897D7D" w:rsidRDefault="00496825" w:rsidP="00496825">
            <w:pPr>
              <w:jc w:val="both"/>
              <w:rPr>
                <w:rFonts w:ascii="ArialMT" w:hAnsi="ArialMT" w:cs="ArialMT"/>
                <w:sz w:val="16"/>
                <w:szCs w:val="16"/>
              </w:rPr>
            </w:pPr>
            <w:r w:rsidRPr="00897D7D">
              <w:rPr>
                <w:rFonts w:ascii="ArialMT" w:hAnsi="ArialMT" w:cs="ArialMT"/>
                <w:sz w:val="16"/>
                <w:szCs w:val="16"/>
              </w:rPr>
              <w:t>СТБ 1472-2004</w:t>
            </w:r>
          </w:p>
        </w:tc>
        <w:tc>
          <w:tcPr>
            <w:tcW w:w="4111" w:type="dxa"/>
            <w:tcBorders>
              <w:top w:val="double" w:sz="6" w:space="0" w:color="auto"/>
              <w:left w:val="single" w:sz="6" w:space="0" w:color="auto"/>
              <w:bottom w:val="double" w:sz="6" w:space="0" w:color="auto"/>
              <w:right w:val="single" w:sz="6" w:space="0" w:color="auto"/>
            </w:tcBorders>
          </w:tcPr>
          <w:p w:rsidR="005374DF" w:rsidRPr="00897D7D" w:rsidRDefault="005374DF" w:rsidP="00FD2C1E">
            <w:pPr>
              <w:spacing w:line="60" w:lineRule="atLeast"/>
              <w:jc w:val="both"/>
              <w:rPr>
                <w:rFonts w:ascii="ArialMT" w:hAnsi="ArialMT" w:cs="ArialMT"/>
                <w:sz w:val="16"/>
                <w:szCs w:val="16"/>
              </w:rPr>
            </w:pPr>
            <w:r w:rsidRPr="00897D7D">
              <w:rPr>
                <w:rFonts w:ascii="ArialMT" w:hAnsi="ArialMT" w:cs="ArialMT"/>
                <w:sz w:val="16"/>
                <w:szCs w:val="16"/>
              </w:rPr>
              <w:t>Устройство откосов</w:t>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jc w:val="both"/>
              <w:rPr>
                <w:rFonts w:ascii="ArialMT" w:hAnsi="ArialMT" w:cs="ArialMT"/>
                <w:sz w:val="16"/>
                <w:szCs w:val="16"/>
              </w:rPr>
            </w:pPr>
            <w:r w:rsidRPr="00897D7D">
              <w:rPr>
                <w:rFonts w:ascii="ArialMT" w:hAnsi="ArialMT" w:cs="ArialMT"/>
                <w:sz w:val="16"/>
                <w:szCs w:val="16"/>
              </w:rPr>
              <w:t xml:space="preserve">СТБ 1473-2004 </w:t>
            </w:r>
          </w:p>
        </w:tc>
      </w:tr>
      <w:tr w:rsidR="006F3B1E" w:rsidRPr="0066216A">
        <w:trPr>
          <w:trHeight w:val="807"/>
        </w:trPr>
        <w:tc>
          <w:tcPr>
            <w:tcW w:w="1985" w:type="dxa"/>
            <w:tcBorders>
              <w:top w:val="double" w:sz="6" w:space="0" w:color="auto"/>
              <w:left w:val="single" w:sz="6" w:space="0" w:color="auto"/>
              <w:bottom w:val="double" w:sz="6" w:space="0" w:color="auto"/>
              <w:right w:val="single" w:sz="6" w:space="0" w:color="auto"/>
            </w:tcBorders>
          </w:tcPr>
          <w:p w:rsidR="006F3B1E" w:rsidRPr="00F655EF" w:rsidRDefault="006F3B1E" w:rsidP="006F3B1E">
            <w:pPr>
              <w:rPr>
                <w:b/>
                <w:bCs/>
                <w:spacing w:val="4"/>
                <w:sz w:val="16"/>
                <w:szCs w:val="16"/>
              </w:rPr>
            </w:pPr>
            <w:r w:rsidRPr="00F655EF">
              <w:rPr>
                <w:b/>
                <w:bCs/>
                <w:spacing w:val="4"/>
                <w:sz w:val="16"/>
                <w:szCs w:val="16"/>
              </w:rPr>
              <w:t>Устройство  полов</w:t>
            </w:r>
          </w:p>
          <w:p w:rsidR="006F3B1E" w:rsidRPr="00F655EF" w:rsidRDefault="006F3B1E"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03AD9" w:rsidRPr="00F655EF" w:rsidRDefault="00203AD9" w:rsidP="00FD2C1E">
            <w:pPr>
              <w:spacing w:line="60" w:lineRule="atLeast"/>
              <w:jc w:val="both"/>
              <w:rPr>
                <w:rFonts w:ascii="ArialMT" w:hAnsi="ArialMT" w:cs="ArialMT"/>
                <w:sz w:val="16"/>
                <w:szCs w:val="16"/>
              </w:rPr>
            </w:pPr>
            <w:r w:rsidRPr="00F655EF">
              <w:rPr>
                <w:rFonts w:ascii="ArialMT" w:hAnsi="ArialMT" w:cs="ArialMT"/>
                <w:sz w:val="16"/>
                <w:szCs w:val="16"/>
              </w:rPr>
              <w:t xml:space="preserve">СП 1.03.01-2019 </w:t>
            </w:r>
          </w:p>
          <w:p w:rsidR="006F3B1E" w:rsidRPr="00F655EF" w:rsidRDefault="006F3B1E" w:rsidP="00FD2C1E">
            <w:pPr>
              <w:spacing w:line="60" w:lineRule="atLeast"/>
              <w:jc w:val="both"/>
              <w:rPr>
                <w:rFonts w:ascii="ArialMT" w:hAnsi="ArialMT" w:cs="ArialMT"/>
                <w:sz w:val="16"/>
                <w:szCs w:val="16"/>
              </w:rPr>
            </w:pPr>
            <w:r w:rsidRPr="00F655EF">
              <w:rPr>
                <w:rFonts w:ascii="ArialMT" w:hAnsi="ArialMT" w:cs="ArialMT"/>
                <w:sz w:val="16"/>
                <w:szCs w:val="16"/>
              </w:rPr>
              <w:t xml:space="preserve">СТБ 1483-2004 </w:t>
            </w:r>
          </w:p>
          <w:p w:rsidR="006F3B1E" w:rsidRPr="00F655EF" w:rsidRDefault="006F3B1E" w:rsidP="00FD2C1E">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основания</w:t>
            </w:r>
          </w:p>
          <w:p w:rsidR="006F3B1E" w:rsidRPr="00F655EF" w:rsidRDefault="00FD2C1E" w:rsidP="00804581">
            <w:pPr>
              <w:spacing w:line="60" w:lineRule="atLeast"/>
              <w:jc w:val="both"/>
              <w:rPr>
                <w:rFonts w:ascii="ArialMT" w:hAnsi="ArialMT" w:cs="ArialMT"/>
                <w:sz w:val="16"/>
                <w:szCs w:val="16"/>
              </w:rPr>
            </w:pPr>
            <w:r>
              <w:rPr>
                <w:rFonts w:ascii="ArialMT" w:hAnsi="ArialMT" w:cs="ArialMT"/>
                <w:sz w:val="16"/>
                <w:szCs w:val="16"/>
              </w:rPr>
              <w:t>Устройство монолитных покрытий</w:t>
            </w:r>
          </w:p>
          <w:p w:rsidR="006F3B1E" w:rsidRPr="00FD2C1E" w:rsidRDefault="006F3B1E" w:rsidP="00804581">
            <w:pPr>
              <w:spacing w:line="60" w:lineRule="atLeast"/>
              <w:jc w:val="both"/>
              <w:rPr>
                <w:rFonts w:ascii="ArialMT" w:hAnsi="ArialMT" w:cs="ArialMT"/>
                <w:sz w:val="16"/>
                <w:szCs w:val="16"/>
              </w:rPr>
            </w:pPr>
            <w:r w:rsidRPr="00FD2C1E">
              <w:rPr>
                <w:rFonts w:ascii="ArialMT" w:hAnsi="ArialMT" w:cs="ArialMT"/>
                <w:sz w:val="16"/>
                <w:szCs w:val="16"/>
              </w:rPr>
              <w:t>Устройство покрытий из д</w:t>
            </w:r>
            <w:r w:rsidR="00FD2C1E">
              <w:rPr>
                <w:rFonts w:ascii="ArialMT" w:hAnsi="ArialMT" w:cs="ArialMT"/>
                <w:sz w:val="16"/>
                <w:szCs w:val="16"/>
              </w:rPr>
              <w:t>ревесины и изделий на ее основе</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синтетических рулонных мат</w:t>
            </w:r>
            <w:r w:rsidRPr="00F655EF">
              <w:rPr>
                <w:rFonts w:ascii="ArialMT" w:hAnsi="ArialMT" w:cs="ArialMT"/>
                <w:sz w:val="16"/>
                <w:szCs w:val="16"/>
              </w:rPr>
              <w:t>е</w:t>
            </w:r>
            <w:r w:rsidR="00FD2C1E">
              <w:rPr>
                <w:rFonts w:ascii="ArialMT" w:hAnsi="ArialMT" w:cs="ArialMT"/>
                <w:sz w:val="16"/>
                <w:szCs w:val="16"/>
              </w:rPr>
              <w:t>риалов и плиток</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сплошных (бесшовных) покры</w:t>
            </w:r>
            <w:r w:rsidR="00FD2C1E">
              <w:rPr>
                <w:rFonts w:ascii="ArialMT" w:hAnsi="ArialMT" w:cs="ArialMT"/>
                <w:sz w:val="16"/>
                <w:szCs w:val="16"/>
              </w:rPr>
              <w:t>тий</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плиточных материа</w:t>
            </w:r>
            <w:r w:rsidR="00FD2C1E">
              <w:rPr>
                <w:rFonts w:ascii="ArialMT" w:hAnsi="ArialMT" w:cs="ArialMT"/>
                <w:sz w:val="16"/>
                <w:szCs w:val="16"/>
              </w:rPr>
              <w:t>лов</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w:t>
            </w:r>
            <w:r w:rsidR="00FD2C1E">
              <w:rPr>
                <w:rFonts w:ascii="ArialMT" w:hAnsi="ArialMT" w:cs="ArialMT"/>
                <w:sz w:val="16"/>
                <w:szCs w:val="16"/>
              </w:rPr>
              <w:t>тройство ксилолитового покрытия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w:t>
            </w:r>
            <w:r w:rsidR="00FD2C1E">
              <w:rPr>
                <w:rFonts w:ascii="ArialMT" w:hAnsi="ArialMT" w:cs="ArialMT"/>
                <w:sz w:val="16"/>
                <w:szCs w:val="16"/>
              </w:rPr>
              <w:t>стройство жаростойкого покрытия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металлоцементного покры</w:t>
            </w:r>
            <w:r w:rsidR="00FD2C1E">
              <w:rPr>
                <w:rFonts w:ascii="ArialMT" w:hAnsi="ArialMT" w:cs="ArialMT"/>
                <w:sz w:val="16"/>
                <w:szCs w:val="16"/>
              </w:rPr>
              <w:t>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земляного покры</w:t>
            </w:r>
            <w:r w:rsidR="00FD2C1E">
              <w:rPr>
                <w:rFonts w:ascii="ArialMT" w:hAnsi="ArialMT" w:cs="ArialMT"/>
                <w:sz w:val="16"/>
                <w:szCs w:val="16"/>
              </w:rPr>
              <w:t>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гравийного и шлакового по</w:t>
            </w:r>
            <w:r w:rsidR="00FD2C1E">
              <w:rPr>
                <w:rFonts w:ascii="ArialMT" w:hAnsi="ArialMT" w:cs="ArialMT"/>
                <w:sz w:val="16"/>
                <w:szCs w:val="16"/>
              </w:rPr>
              <w:t>крытия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щебеночного покры</w:t>
            </w:r>
            <w:r w:rsidR="00FD2C1E">
              <w:rPr>
                <w:rFonts w:ascii="ArialMT" w:hAnsi="ArialMT" w:cs="ArialMT"/>
                <w:sz w:val="16"/>
                <w:szCs w:val="16"/>
              </w:rPr>
              <w:t>тия</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rPr>
                <w:rFonts w:ascii="ArialMT" w:hAnsi="ArialMT" w:cs="ArialMT"/>
                <w:sz w:val="16"/>
                <w:szCs w:val="16"/>
              </w:rPr>
            </w:pPr>
            <w:r w:rsidRPr="00897D7D">
              <w:rPr>
                <w:rFonts w:ascii="ArialMT" w:hAnsi="ArialMT" w:cs="ArialMT"/>
                <w:sz w:val="16"/>
                <w:szCs w:val="16"/>
              </w:rPr>
              <w:t xml:space="preserve">СТБ 1483-2004 </w:t>
            </w:r>
          </w:p>
        </w:tc>
      </w:tr>
      <w:tr w:rsidR="006F3B1E" w:rsidRPr="0066216A" w:rsidTr="00B933E0">
        <w:trPr>
          <w:trHeight w:val="754"/>
        </w:trPr>
        <w:tc>
          <w:tcPr>
            <w:tcW w:w="1985" w:type="dxa"/>
            <w:tcBorders>
              <w:top w:val="double" w:sz="6" w:space="0" w:color="auto"/>
              <w:left w:val="single" w:sz="6" w:space="0" w:color="auto"/>
              <w:bottom w:val="nil"/>
              <w:right w:val="single" w:sz="6" w:space="0" w:color="auto"/>
            </w:tcBorders>
          </w:tcPr>
          <w:p w:rsidR="006F3B1E" w:rsidRPr="006F3B1E" w:rsidRDefault="006F3B1E" w:rsidP="006F3B1E">
            <w:pPr>
              <w:rPr>
                <w:b/>
                <w:bCs/>
                <w:spacing w:val="4"/>
                <w:sz w:val="16"/>
                <w:szCs w:val="16"/>
              </w:rPr>
            </w:pPr>
            <w:r w:rsidRPr="006F3B1E">
              <w:rPr>
                <w:b/>
                <w:bCs/>
                <w:spacing w:val="4"/>
                <w:sz w:val="16"/>
                <w:szCs w:val="16"/>
              </w:rPr>
              <w:t>Монтаж внутренних инженерных систем зданий и сооружений</w:t>
            </w: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45-4.01-72-2007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водоснабжения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2001-2009 </w:t>
            </w:r>
          </w:p>
        </w:tc>
      </w:tr>
      <w:tr w:rsidR="006F3B1E" w:rsidRPr="0066216A" w:rsidTr="00EC6698">
        <w:trPr>
          <w:trHeight w:val="45"/>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2017-2009 </w:t>
            </w:r>
          </w:p>
        </w:tc>
      </w:tr>
      <w:tr w:rsidR="006F3B1E" w:rsidRPr="0066216A" w:rsidTr="005B55E5">
        <w:trPr>
          <w:trHeight w:val="470"/>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45-4.02-73-2007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отопления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2038-2010 </w:t>
            </w:r>
          </w:p>
        </w:tc>
      </w:tr>
      <w:tr w:rsidR="006F3B1E" w:rsidRPr="0066216A" w:rsidTr="005B55E5">
        <w:trPr>
          <w:trHeight w:val="280"/>
        </w:trPr>
        <w:tc>
          <w:tcPr>
            <w:tcW w:w="1985" w:type="dxa"/>
            <w:tcBorders>
              <w:top w:val="nil"/>
              <w:left w:val="single" w:sz="6" w:space="0" w:color="auto"/>
              <w:bottom w:val="single" w:sz="4" w:space="0" w:color="auto"/>
              <w:right w:val="single" w:sz="6" w:space="0" w:color="auto"/>
            </w:tcBorders>
          </w:tcPr>
          <w:p w:rsidR="006F3B1E" w:rsidRPr="005B55E5"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1999-2009 </w:t>
            </w:r>
          </w:p>
        </w:tc>
      </w:tr>
    </w:tbl>
    <w:p w:rsidR="00804581" w:rsidRDefault="00804581"/>
    <w:p w:rsidR="00B857B6" w:rsidRPr="00D801E8" w:rsidRDefault="00B857B6" w:rsidP="00245B26"/>
    <w:sectPr w:rsidR="00B857B6" w:rsidRPr="00D801E8" w:rsidSect="00E74D7F">
      <w:headerReference w:type="even" r:id="rId8"/>
      <w:headerReference w:type="default" r:id="rId9"/>
      <w:footerReference w:type="default" r:id="rId10"/>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2F7" w:rsidRDefault="007462F7">
      <w:r>
        <w:separator/>
      </w:r>
    </w:p>
  </w:endnote>
  <w:endnote w:type="continuationSeparator" w:id="0">
    <w:p w:rsidR="007462F7" w:rsidRDefault="00746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243605">
    <w:pPr>
      <w:ind w:firstLine="426"/>
      <w:jc w:val="both"/>
      <w:rPr>
        <w:sz w:val="16"/>
        <w:szCs w:val="16"/>
      </w:rPr>
    </w:pPr>
    <w:r>
      <w:rPr>
        <w:sz w:val="16"/>
        <w:szCs w:val="16"/>
      </w:rPr>
      <w:t xml:space="preserve">Руководитель организации </w:t>
    </w:r>
  </w:p>
  <w:p w:rsidR="00132168" w:rsidRPr="009A303A" w:rsidRDefault="00132168"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132168" w:rsidRPr="009A303A" w:rsidRDefault="00132168" w:rsidP="00243605">
    <w:pPr>
      <w:ind w:firstLine="426"/>
      <w:jc w:val="both"/>
      <w:rPr>
        <w:sz w:val="16"/>
        <w:szCs w:val="16"/>
      </w:rPr>
    </w:pPr>
    <w:r w:rsidRPr="009A303A">
      <w:rPr>
        <w:sz w:val="16"/>
        <w:szCs w:val="16"/>
      </w:rPr>
      <w:t>производственного контроля</w:t>
    </w:r>
  </w:p>
  <w:p w:rsidR="00132168" w:rsidRPr="0004573F" w:rsidRDefault="00132168" w:rsidP="00243605">
    <w:pPr>
      <w:jc w:val="both"/>
      <w:rPr>
        <w:sz w:val="18"/>
        <w:szCs w:val="18"/>
      </w:rPr>
    </w:pPr>
  </w:p>
  <w:p w:rsidR="00132168" w:rsidRDefault="00132168"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132168" w:rsidRPr="00652395" w:rsidRDefault="00132168"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132168" w:rsidRDefault="00132168"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2F7" w:rsidRDefault="007462F7">
      <w:r>
        <w:separator/>
      </w:r>
    </w:p>
  </w:footnote>
  <w:footnote w:type="continuationSeparator" w:id="0">
    <w:p w:rsidR="007462F7" w:rsidRDefault="007462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32168" w:rsidRDefault="00132168"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1E5318">
    <w:pPr>
      <w:ind w:right="360"/>
      <w:rPr>
        <w:sz w:val="24"/>
      </w:rPr>
    </w:pPr>
  </w:p>
  <w:p w:rsidR="005A2B28" w:rsidRDefault="005A2B28" w:rsidP="00B966ED">
    <w:pPr>
      <w:ind w:left="4320"/>
      <w:rPr>
        <w:b/>
        <w:sz w:val="18"/>
        <w:szCs w:val="18"/>
      </w:rPr>
    </w:pPr>
  </w:p>
  <w:p w:rsidR="00132168" w:rsidRPr="00706A04" w:rsidRDefault="00132168" w:rsidP="00B966ED">
    <w:pPr>
      <w:ind w:left="4320"/>
      <w:rPr>
        <w:sz w:val="18"/>
        <w:szCs w:val="18"/>
      </w:rPr>
    </w:pPr>
    <w:r w:rsidRPr="00673B40">
      <w:rPr>
        <w:b/>
        <w:sz w:val="18"/>
        <w:szCs w:val="18"/>
      </w:rPr>
      <w:t>Приложение</w:t>
    </w:r>
    <w:r w:rsidRPr="00706A04">
      <w:rPr>
        <w:b/>
        <w:sz w:val="18"/>
        <w:szCs w:val="18"/>
      </w:rPr>
      <w:t xml:space="preserve"> </w:t>
    </w:r>
    <w:r w:rsidRPr="00706A04">
      <w:rPr>
        <w:sz w:val="18"/>
        <w:szCs w:val="18"/>
      </w:rPr>
      <w:t>к свидетельству</w:t>
    </w:r>
  </w:p>
  <w:p w:rsidR="00132168" w:rsidRPr="00706A04" w:rsidRDefault="00132168"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5A2B28">
      <w:rPr>
        <w:sz w:val="28"/>
        <w:szCs w:val="28"/>
        <w:u w:val="single"/>
      </w:rPr>
      <w:t>1277</w:t>
    </w:r>
    <w:r>
      <w:rPr>
        <w:sz w:val="28"/>
        <w:szCs w:val="28"/>
        <w:u w:val="single"/>
      </w:rPr>
      <w:t xml:space="preserve"> </w:t>
    </w:r>
    <w:r w:rsidRPr="00316932">
      <w:rPr>
        <w:sz w:val="28"/>
        <w:szCs w:val="28"/>
        <w:u w:val="single"/>
      </w:rPr>
      <w:t>-20</w:t>
    </w:r>
    <w:r>
      <w:rPr>
        <w:sz w:val="28"/>
        <w:szCs w:val="28"/>
        <w:u w:val="single"/>
      </w:rPr>
      <w:t>2</w:t>
    </w:r>
    <w:r w:rsidR="005A2B28">
      <w:rPr>
        <w:sz w:val="28"/>
        <w:szCs w:val="28"/>
        <w:u w:val="single"/>
      </w:rPr>
      <w:t>1</w:t>
    </w:r>
    <w:r w:rsidRPr="00706A04">
      <w:rPr>
        <w:sz w:val="28"/>
        <w:u w:val="single"/>
      </w:rPr>
      <w:t xml:space="preserve">                             .</w:t>
    </w:r>
  </w:p>
  <w:p w:rsidR="00132168" w:rsidRPr="00706A04" w:rsidRDefault="00132168"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132168" w:rsidRPr="00E510FF" w:rsidRDefault="00132168"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0</w:t>
    </w:r>
    <w:r w:rsidR="005A2B28">
      <w:rPr>
        <w:sz w:val="28"/>
        <w:u w:val="single"/>
      </w:rPr>
      <w:t>7</w:t>
    </w:r>
    <w:r w:rsidRPr="00316932">
      <w:rPr>
        <w:sz w:val="28"/>
        <w:u w:val="single"/>
      </w:rPr>
      <w:t xml:space="preserve"> </w:t>
    </w:r>
    <w:r w:rsidRPr="00316932">
      <w:rPr>
        <w:sz w:val="24"/>
        <w:szCs w:val="24"/>
      </w:rPr>
      <w:t>»</w:t>
    </w:r>
    <w:r w:rsidRPr="00316932">
      <w:rPr>
        <w:sz w:val="28"/>
        <w:u w:val="single"/>
      </w:rPr>
      <w:t xml:space="preserve"> </w:t>
    </w:r>
    <w:r w:rsidR="005A2B28">
      <w:rPr>
        <w:sz w:val="28"/>
        <w:u w:val="single"/>
      </w:rPr>
      <w:t>мая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5A2B28">
      <w:rPr>
        <w:sz w:val="28"/>
        <w:szCs w:val="28"/>
        <w:u w:val="single"/>
      </w:rPr>
      <w:t>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AF4C41">
      <w:rPr>
        <w:rStyle w:val="aa"/>
        <w:noProof/>
        <w:sz w:val="28"/>
        <w:szCs w:val="28"/>
        <w:u w:val="single"/>
      </w:rPr>
      <w:t>2</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AF4C41">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132168" w:rsidRPr="006805F8" w:rsidRDefault="00132168" w:rsidP="00B966ED">
    <w:pPr>
      <w:rPr>
        <w:sz w:val="22"/>
      </w:rPr>
    </w:pPr>
  </w:p>
  <w:p w:rsidR="00132168" w:rsidRPr="00BA10DD" w:rsidRDefault="00132168" w:rsidP="00A27EC3">
    <w:pPr>
      <w:jc w:val="center"/>
      <w:rPr>
        <w:sz w:val="8"/>
        <w:szCs w:val="8"/>
      </w:rPr>
    </w:pPr>
    <w:r>
      <w:rPr>
        <w:sz w:val="32"/>
        <w:szCs w:val="32"/>
      </w:rPr>
      <w:t>ОБЛАСТЬ ТЕХНИЧЕСКОЙ КОМПЕТЕНТНОСТИ</w:t>
    </w:r>
  </w:p>
  <w:p w:rsidR="00132168" w:rsidRDefault="00132168" w:rsidP="00A27EC3">
    <w:pPr>
      <w:tabs>
        <w:tab w:val="left" w:pos="5625"/>
      </w:tabs>
      <w:jc w:val="center"/>
      <w:rPr>
        <w:sz w:val="32"/>
        <w:szCs w:val="32"/>
      </w:rPr>
    </w:pPr>
    <w:r w:rsidRPr="00C86AA8">
      <w:rPr>
        <w:sz w:val="32"/>
        <w:szCs w:val="32"/>
      </w:rPr>
      <w:t>производственного контроля</w:t>
    </w:r>
  </w:p>
  <w:p w:rsidR="00132168" w:rsidRPr="00F36231" w:rsidRDefault="005A2B28" w:rsidP="00B966ED">
    <w:pPr>
      <w:jc w:val="center"/>
      <w:rPr>
        <w:sz w:val="28"/>
        <w:szCs w:val="28"/>
      </w:rPr>
    </w:pPr>
    <w:r>
      <w:rPr>
        <w:sz w:val="32"/>
        <w:szCs w:val="32"/>
      </w:rPr>
      <w:t xml:space="preserve">Частного  предприятия </w:t>
    </w:r>
    <w:r w:rsidR="00132168">
      <w:rPr>
        <w:sz w:val="32"/>
        <w:szCs w:val="32"/>
      </w:rPr>
      <w:t>«</w:t>
    </w:r>
    <w:r>
      <w:rPr>
        <w:sz w:val="32"/>
        <w:szCs w:val="32"/>
      </w:rPr>
      <w:t>Строй-ПГС</w:t>
    </w:r>
    <w:r w:rsidR="00132168">
      <w:rPr>
        <w:sz w:val="32"/>
        <w:szCs w:val="32"/>
      </w:rPr>
      <w:t>»</w:t>
    </w:r>
  </w:p>
  <w:p w:rsidR="00132168" w:rsidRDefault="007462F7" w:rsidP="00B966ED">
    <w:pPr>
      <w:jc w:val="center"/>
      <w:rPr>
        <w:sz w:val="12"/>
        <w:szCs w:val="12"/>
      </w:rPr>
    </w:pPr>
    <w:r>
      <w:rPr>
        <w:noProof/>
        <w:sz w:val="28"/>
        <w:szCs w:val="28"/>
      </w:rPr>
      <w:pict>
        <v:line id="_x0000_s2053" style="position:absolute;left:0;text-align:left;z-index:2" from="3.7pt,-20.15pt" to="489.7pt,-20.15pt"/>
      </w:pict>
    </w:r>
    <w:r>
      <w:rPr>
        <w:sz w:val="28"/>
        <w:szCs w:val="28"/>
      </w:rPr>
      <w:pict>
        <v:line id="_x0000_s2052" style="position:absolute;left:0;text-align:left;z-index:1" from="3.7pt,.3pt" to="489.7pt,.3pt"/>
      </w:pict>
    </w:r>
    <w:r w:rsidR="00132168">
      <w:rPr>
        <w:sz w:val="12"/>
        <w:szCs w:val="12"/>
      </w:rPr>
      <w:t xml:space="preserve">наименование </w:t>
    </w:r>
    <w:r w:rsidR="00132168"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32168" w:rsidRPr="004E2B6E">
      <w:trPr>
        <w:trHeight w:val="534"/>
      </w:trPr>
      <w:tc>
        <w:tcPr>
          <w:tcW w:w="1985" w:type="dxa"/>
          <w:shd w:val="clear" w:color="auto" w:fill="auto"/>
        </w:tcPr>
        <w:p w:rsidR="00132168" w:rsidRPr="00974FBF" w:rsidRDefault="00132168" w:rsidP="00D14818">
          <w:pPr>
            <w:ind w:left="-17" w:right="-17"/>
            <w:jc w:val="center"/>
            <w:rPr>
              <w:sz w:val="13"/>
              <w:szCs w:val="13"/>
            </w:rPr>
          </w:pPr>
          <w:r w:rsidRPr="00974FBF">
            <w:rPr>
              <w:sz w:val="13"/>
              <w:szCs w:val="13"/>
            </w:rPr>
            <w:t>Наименование испытываемой продукции в строительстве</w:t>
          </w:r>
        </w:p>
      </w:tc>
      <w:tc>
        <w:tcPr>
          <w:tcW w:w="1701" w:type="dxa"/>
          <w:shd w:val="clear" w:color="auto" w:fill="auto"/>
        </w:tcPr>
        <w:p w:rsidR="00132168" w:rsidRPr="00974FBF" w:rsidRDefault="00132168"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132168" w:rsidRPr="00F4464E" w:rsidRDefault="00132168"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132168" w:rsidRPr="004E2B6E" w:rsidRDefault="00132168"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проведения испытаний продукции в строительстве</w:t>
          </w:r>
        </w:p>
      </w:tc>
    </w:tr>
  </w:tbl>
  <w:p w:rsidR="00132168" w:rsidRDefault="0013216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25F46"/>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B28"/>
    <w:rsid w:val="005A2E30"/>
    <w:rsid w:val="005A399F"/>
    <w:rsid w:val="005A3B32"/>
    <w:rsid w:val="005A5B7B"/>
    <w:rsid w:val="005A6509"/>
    <w:rsid w:val="005A6565"/>
    <w:rsid w:val="005A6FA9"/>
    <w:rsid w:val="005A7ABA"/>
    <w:rsid w:val="005B08FE"/>
    <w:rsid w:val="005B55E5"/>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2F7"/>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74D"/>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14"/>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4C41"/>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26BF"/>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156"/>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2021-05-12T06:41:00Z</cp:lastPrinted>
  <dcterms:created xsi:type="dcterms:W3CDTF">2026-04-06T05:53:00Z</dcterms:created>
  <dcterms:modified xsi:type="dcterms:W3CDTF">2026-04-06T05:53:00Z</dcterms:modified>
</cp:coreProperties>
</file>