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126"/>
        <w:gridCol w:w="2835"/>
        <w:gridCol w:w="2268"/>
      </w:tblGrid>
      <w:tr w:rsidR="00035642" w:rsidRPr="00035642" w:rsidTr="004B0391">
        <w:trPr>
          <w:trHeight w:val="70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1A3651" w:rsidRDefault="004B0391" w:rsidP="00035642">
            <w:pPr>
              <w:ind w:left="-41" w:right="-23"/>
              <w:rPr>
                <w:b/>
                <w:sz w:val="20"/>
                <w:szCs w:val="20"/>
              </w:rPr>
            </w:pPr>
            <w:bookmarkStart w:id="0" w:name="_GoBack" w:colFirst="0" w:colLast="0"/>
            <w:r>
              <w:rPr>
                <w:b/>
                <w:sz w:val="20"/>
                <w:szCs w:val="20"/>
              </w:rPr>
              <w:t>Песок для строительных работ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035642" w:rsidRDefault="004B0391" w:rsidP="005520DB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8736-2014</w:t>
            </w:r>
          </w:p>
        </w:tc>
        <w:tc>
          <w:tcPr>
            <w:tcW w:w="2835" w:type="dxa"/>
          </w:tcPr>
          <w:p w:rsidR="00035642" w:rsidRDefault="004B0391" w:rsidP="00035642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проб</w:t>
            </w:r>
          </w:p>
          <w:p w:rsidR="00512574" w:rsidRDefault="004B0391" w:rsidP="00035642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засоряющих</w:t>
            </w:r>
          </w:p>
          <w:p w:rsidR="004B0391" w:rsidRPr="00035642" w:rsidRDefault="00512574" w:rsidP="00035642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примесей</w:t>
            </w:r>
          </w:p>
        </w:tc>
        <w:tc>
          <w:tcPr>
            <w:tcW w:w="2268" w:type="dxa"/>
          </w:tcPr>
          <w:p w:rsidR="00035642" w:rsidRPr="00035642" w:rsidRDefault="00512574" w:rsidP="00512574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8735-88</w:t>
            </w:r>
          </w:p>
        </w:tc>
      </w:tr>
      <w:bookmarkEnd w:id="0"/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571" w:rsidRDefault="000F5571">
      <w:r>
        <w:separator/>
      </w:r>
    </w:p>
  </w:endnote>
  <w:endnote w:type="continuationSeparator" w:id="0">
    <w:p w:rsidR="000F5571" w:rsidRDefault="000F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571" w:rsidRDefault="000F5571">
      <w:r>
        <w:separator/>
      </w:r>
    </w:p>
  </w:footnote>
  <w:footnote w:type="continuationSeparator" w:id="0">
    <w:p w:rsidR="000F5571" w:rsidRDefault="000F5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4811D2">
            <w:rPr>
              <w:b/>
              <w:sz w:val="18"/>
              <w:szCs w:val="18"/>
            </w:rPr>
            <w:t>5</w:t>
          </w:r>
          <w:r w:rsidR="004B0391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4B0391">
            <w:rPr>
              <w:b/>
              <w:sz w:val="18"/>
              <w:szCs w:val="18"/>
            </w:rPr>
            <w:t>29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4B0391">
            <w:rPr>
              <w:b/>
              <w:sz w:val="18"/>
              <w:szCs w:val="18"/>
            </w:rPr>
            <w:t>марта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835437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835437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12574" w:rsidRDefault="00512574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12574" w:rsidRDefault="00512574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12574" w:rsidRDefault="00512574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4B0391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000000"/>
        <w:sz w:val="24"/>
        <w:szCs w:val="24"/>
        <w:shd w:val="clear" w:color="auto" w:fill="FFFFFF"/>
      </w:rPr>
    </w:pPr>
    <w:r w:rsidRPr="004B0391">
      <w:rPr>
        <w:b/>
        <w:color w:val="000000"/>
        <w:sz w:val="24"/>
        <w:szCs w:val="24"/>
        <w:shd w:val="clear" w:color="auto" w:fill="FFFFFF"/>
      </w:rPr>
      <w:t>Филиал РТУП «Белорусское речное пароходство» речной порт Брест</w:t>
    </w:r>
  </w:p>
  <w:p w:rsidR="00512574" w:rsidRPr="004B0391" w:rsidRDefault="0051257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2126"/>
      <w:gridCol w:w="2835"/>
      <w:gridCol w:w="2268"/>
    </w:tblGrid>
    <w:tr w:rsidR="005C56FA" w:rsidTr="004B0391">
      <w:trPr>
        <w:cantSplit/>
      </w:trPr>
      <w:tc>
        <w:tcPr>
          <w:tcW w:w="2552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571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391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574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5437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4B029A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B9F8-DF95-453D-AAF2-7D6340E8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2021-03-29T13:15:00Z</cp:lastPrinted>
  <dcterms:created xsi:type="dcterms:W3CDTF">2012-08-29T10:23:00Z</dcterms:created>
  <dcterms:modified xsi:type="dcterms:W3CDTF">2021-03-29T13:20:00Z</dcterms:modified>
</cp:coreProperties>
</file>