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F67FF9" w:rsidRPr="006570C8" w14:paraId="076343FE" w14:textId="77777777" w:rsidTr="009E2FC8">
        <w:trPr>
          <w:cantSplit/>
          <w:trHeight w:val="204"/>
        </w:trPr>
        <w:tc>
          <w:tcPr>
            <w:tcW w:w="1560" w:type="dxa"/>
          </w:tcPr>
          <w:p w14:paraId="3AC7B93C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</w: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Мелиоративные системы и</w:t>
            </w:r>
          </w:p>
          <w:p w14:paraId="2ADC0FB6" w14:textId="1B19F33D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сооружения </w:t>
            </w:r>
          </w:p>
        </w:tc>
        <w:tc>
          <w:tcPr>
            <w:tcW w:w="2551" w:type="dxa"/>
          </w:tcPr>
          <w:p w14:paraId="57538DA3" w14:textId="330FBDB4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СНиП 3.07.03-85 </w:t>
            </w:r>
          </w:p>
        </w:tc>
        <w:tc>
          <w:tcPr>
            <w:tcW w:w="3544" w:type="dxa"/>
          </w:tcPr>
          <w:p w14:paraId="4CACEBEE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Каналы.</w:t>
            </w:r>
          </w:p>
          <w:p w14:paraId="20E3EF71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Оградительные дамбы.</w:t>
            </w:r>
          </w:p>
          <w:p w14:paraId="63657DB1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Лотковая оросительная система.</w:t>
            </w:r>
          </w:p>
          <w:p w14:paraId="4793DF9E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Закрытый горизонтальный дренаж.</w:t>
            </w:r>
          </w:p>
          <w:p w14:paraId="0EF694F5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Вертикальный дренаж.</w:t>
            </w:r>
          </w:p>
          <w:p w14:paraId="24BD2557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Противофильтрационные </w:t>
            </w:r>
          </w:p>
          <w:p w14:paraId="074E4623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облицовки и экраны.</w:t>
            </w:r>
          </w:p>
          <w:p w14:paraId="60E563C9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Гидротехнические сооружения и насосные станции.</w:t>
            </w:r>
          </w:p>
          <w:p w14:paraId="5B320343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Планировка орошаемых земель.</w:t>
            </w:r>
          </w:p>
          <w:p w14:paraId="3B6D7BDC" w14:textId="28B41B1A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Культуртехнические</w:t>
            </w:r>
            <w:proofErr w:type="spellEnd"/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работы.</w:t>
            </w:r>
          </w:p>
        </w:tc>
        <w:tc>
          <w:tcPr>
            <w:tcW w:w="1843" w:type="dxa"/>
          </w:tcPr>
          <w:p w14:paraId="20806E4B" w14:textId="7DED75DB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СНиП 3.07.03-85 </w:t>
            </w:r>
          </w:p>
          <w:p w14:paraId="19E65C7A" w14:textId="64736BB0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</w:t>
            </w:r>
          </w:p>
          <w:p w14:paraId="35768552" w14:textId="744F984F" w:rsidR="00F67FF9" w:rsidRPr="000C41F3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  <w:p w14:paraId="723571FF" w14:textId="3AF720DF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F67FF9" w:rsidRPr="006570C8" w14:paraId="74943630" w14:textId="77777777" w:rsidTr="009E2FC8">
        <w:trPr>
          <w:cantSplit/>
          <w:trHeight w:val="204"/>
        </w:trPr>
        <w:tc>
          <w:tcPr>
            <w:tcW w:w="1560" w:type="dxa"/>
          </w:tcPr>
          <w:p w14:paraId="4D9526BA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Гидротехнические </w:t>
            </w:r>
          </w:p>
          <w:p w14:paraId="495101B3" w14:textId="6DFB96EB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сооружения</w:t>
            </w:r>
          </w:p>
        </w:tc>
        <w:tc>
          <w:tcPr>
            <w:tcW w:w="2551" w:type="dxa"/>
          </w:tcPr>
          <w:p w14:paraId="1CCD97A2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ТКП 45-3.04-270-2012 </w:t>
            </w:r>
          </w:p>
          <w:p w14:paraId="43BB1EFF" w14:textId="5DF7926C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</w:tcPr>
          <w:p w14:paraId="03A4A807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Земляные работы при устройстве котлованов.</w:t>
            </w:r>
          </w:p>
          <w:p w14:paraId="5ECEC8D7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Возведение качественных насыпей из грунтовых </w:t>
            </w:r>
            <w:proofErr w:type="gramStart"/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мате-риалов</w:t>
            </w:r>
            <w:proofErr w:type="gramEnd"/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насухо.</w:t>
            </w:r>
          </w:p>
          <w:p w14:paraId="3DFBD811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качественных насыпей способом отсыпки грунтов в воду.</w:t>
            </w:r>
          </w:p>
          <w:p w14:paraId="019CD69A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Укрепление откосов земляных сооружений и </w:t>
            </w:r>
          </w:p>
          <w:p w14:paraId="78E17DED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берегоукрепительные работы.</w:t>
            </w:r>
          </w:p>
          <w:p w14:paraId="7DA8DED6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Цементация грунтов.</w:t>
            </w:r>
          </w:p>
          <w:p w14:paraId="5279B924" w14:textId="77777777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7CA0F6D9" w14:textId="22C08E98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Монтажные и наладочные работы.</w:t>
            </w:r>
          </w:p>
        </w:tc>
        <w:tc>
          <w:tcPr>
            <w:tcW w:w="1843" w:type="dxa"/>
          </w:tcPr>
          <w:p w14:paraId="20A1FDEB" w14:textId="2C930563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</w:t>
            </w:r>
          </w:p>
          <w:p w14:paraId="0196E443" w14:textId="123A345D" w:rsidR="00F67FF9" w:rsidRPr="000C41F3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F67FF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26433.2-94 </w:t>
            </w:r>
          </w:p>
          <w:p w14:paraId="462AD758" w14:textId="1F427604" w:rsidR="00F67FF9" w:rsidRPr="00F67FF9" w:rsidRDefault="00F67FF9" w:rsidP="00F67FF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F67FF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088" w:right="851" w:bottom="1134" w:left="1701" w:header="992" w:footer="3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87E77" w14:textId="77777777" w:rsidR="00F67FF9" w:rsidRDefault="00F67FF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3A906FAC" w14:textId="6FBC329A" w:rsidR="00A24D5B" w:rsidRPr="003175DA" w:rsidRDefault="00A24D5B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директора</w:t>
          </w:r>
          <w:r w:rsidR="003175DA">
            <w:rPr>
              <w:rFonts w:ascii="Times New Roman" w:hAnsi="Times New Roman" w:cs="Times New Roman"/>
              <w:sz w:val="24"/>
              <w:szCs w:val="24"/>
            </w:rPr>
            <w:t xml:space="preserve"> по техническому развитию – главный инженер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5A66665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С.В. Калашников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3D0DC" w14:textId="77777777" w:rsidR="00F67FF9" w:rsidRDefault="00F67F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8AEC0" w14:textId="77777777" w:rsidR="00F67FF9" w:rsidRDefault="00F67FF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19C81DB0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1027B9">
            <w:rPr>
              <w:rFonts w:ascii="Times New Roman" w:hAnsi="Times New Roman" w:cs="Times New Roman"/>
              <w:sz w:val="20"/>
              <w:szCs w:val="20"/>
            </w:rPr>
            <w:t>1</w:t>
          </w:r>
          <w:r w:rsidR="00F67FF9">
            <w:rPr>
              <w:rFonts w:ascii="Times New Roman" w:hAnsi="Times New Roman" w:cs="Times New Roman"/>
              <w:sz w:val="20"/>
              <w:szCs w:val="20"/>
            </w:rPr>
            <w:t>3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1027B9">
            <w:rPr>
              <w:rFonts w:ascii="Times New Roman" w:hAnsi="Times New Roman" w:cs="Times New Roman"/>
              <w:sz w:val="20"/>
              <w:szCs w:val="20"/>
            </w:rPr>
            <w:t>5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587966B5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7F59F6">
            <w:rPr>
              <w:rFonts w:ascii="Times New Roman" w:hAnsi="Times New Roman" w:cs="Times New Roman"/>
              <w:sz w:val="20"/>
              <w:szCs w:val="20"/>
            </w:rPr>
            <w:t>4</w:t>
          </w:r>
          <w:r w:rsidR="00F67FF9">
            <w:rPr>
              <w:rFonts w:ascii="Times New Roman" w:hAnsi="Times New Roman" w:cs="Times New Roman"/>
              <w:sz w:val="20"/>
              <w:szCs w:val="20"/>
            </w:rPr>
            <w:t>5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79F28922" w:rsidR="00A24D5B" w:rsidRPr="00FE7ABA" w:rsidRDefault="00F67FF9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 w:rsidRPr="00F67FF9">
            <w:rPr>
              <w:rFonts w:ascii="Times New Roman" w:hAnsi="Times New Roman" w:cs="Times New Roman"/>
              <w:bCs/>
              <w:sz w:val="24"/>
              <w:szCs w:val="24"/>
            </w:rPr>
            <w:t>Частно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Pr="00F67FF9">
            <w:rPr>
              <w:rFonts w:ascii="Times New Roman" w:hAnsi="Times New Roman" w:cs="Times New Roman"/>
              <w:bCs/>
              <w:sz w:val="24"/>
              <w:szCs w:val="24"/>
            </w:rPr>
            <w:t xml:space="preserve"> торгово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Pr="00F67FF9">
            <w:rPr>
              <w:rFonts w:ascii="Times New Roman" w:hAnsi="Times New Roman" w:cs="Times New Roman"/>
              <w:bCs/>
              <w:sz w:val="24"/>
              <w:szCs w:val="24"/>
            </w:rPr>
            <w:t xml:space="preserve"> унитарно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го</w:t>
          </w:r>
          <w:r w:rsidRPr="00F67FF9">
            <w:rPr>
              <w:rFonts w:ascii="Times New Roman" w:hAnsi="Times New Roman" w:cs="Times New Roman"/>
              <w:bCs/>
              <w:sz w:val="24"/>
              <w:szCs w:val="24"/>
            </w:rPr>
            <w:t xml:space="preserve"> предприяти</w:t>
          </w:r>
          <w:r>
            <w:rPr>
              <w:rFonts w:ascii="Times New Roman" w:hAnsi="Times New Roman" w:cs="Times New Roman"/>
              <w:bCs/>
              <w:sz w:val="24"/>
              <w:szCs w:val="24"/>
            </w:rPr>
            <w:t>я</w:t>
          </w:r>
          <w:r w:rsidRPr="00F67FF9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 w:rsidRPr="00F67FF9">
            <w:rPr>
              <w:rFonts w:ascii="Times New Roman" w:hAnsi="Times New Roman" w:cs="Times New Roman"/>
              <w:bCs/>
              <w:sz w:val="24"/>
              <w:szCs w:val="24"/>
            </w:rPr>
            <w:t>Регионагрогарант</w:t>
          </w:r>
          <w:proofErr w:type="spellEnd"/>
          <w:r w:rsidRPr="00F67FF9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05C3B" w14:textId="77777777" w:rsidR="00F67FF9" w:rsidRDefault="00F67F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52F84"/>
    <w:rsid w:val="000C41F3"/>
    <w:rsid w:val="000E1EFE"/>
    <w:rsid w:val="000E24A1"/>
    <w:rsid w:val="001027B9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570C8"/>
    <w:rsid w:val="006974B6"/>
    <w:rsid w:val="006A675F"/>
    <w:rsid w:val="006E7B0F"/>
    <w:rsid w:val="006F1360"/>
    <w:rsid w:val="00706D5C"/>
    <w:rsid w:val="00717BD9"/>
    <w:rsid w:val="00722B2B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9663F"/>
    <w:rsid w:val="00F618D6"/>
    <w:rsid w:val="00F67FF9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24</cp:revision>
  <cp:lastPrinted>2026-04-28T11:42:00Z</cp:lastPrinted>
  <dcterms:created xsi:type="dcterms:W3CDTF">2026-04-14T08:42:00Z</dcterms:created>
  <dcterms:modified xsi:type="dcterms:W3CDTF">2026-05-12T10:26:00Z</dcterms:modified>
</cp:coreProperties>
</file>