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835"/>
        <w:gridCol w:w="2126"/>
      </w:tblGrid>
      <w:tr w:rsidR="00582E17" w:rsidRPr="005E199F" w:rsidTr="009D62BA">
        <w:trPr>
          <w:trHeight w:val="70"/>
        </w:trPr>
        <w:tc>
          <w:tcPr>
            <w:tcW w:w="2695" w:type="dxa"/>
          </w:tcPr>
          <w:p w:rsidR="00582E17" w:rsidRPr="009D62BA" w:rsidRDefault="00582E17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Плиты гипсовые декоративные</w:t>
            </w:r>
          </w:p>
        </w:tc>
        <w:tc>
          <w:tcPr>
            <w:tcW w:w="2126" w:type="dxa"/>
          </w:tcPr>
          <w:p w:rsidR="00582E17" w:rsidRPr="00946583" w:rsidRDefault="00582E17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</w:t>
            </w:r>
            <w:r>
              <w:rPr>
                <w:sz w:val="18"/>
                <w:szCs w:val="18"/>
              </w:rPr>
              <w:t>1230-2000</w:t>
            </w:r>
          </w:p>
        </w:tc>
        <w:tc>
          <w:tcPr>
            <w:tcW w:w="2835" w:type="dxa"/>
          </w:tcPr>
          <w:p w:rsidR="00582E17" w:rsidRDefault="00582E17" w:rsidP="00C5456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Геометрические параметры изделий;</w:t>
            </w:r>
          </w:p>
          <w:p w:rsidR="00582E17" w:rsidRDefault="00582E17" w:rsidP="00C5456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Отклонение от перпендикулярности смежных граней;</w:t>
            </w:r>
          </w:p>
          <w:p w:rsidR="00582E17" w:rsidRDefault="00582E17" w:rsidP="00C5456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Определение массы </w:t>
            </w:r>
            <w:smartTag w:uri="urn:schemas-microsoft-com:office:smarttags" w:element="metricconverter">
              <w:smartTagPr>
                <w:attr w:name="ProductID" w:val="1 м2"/>
              </w:smartTagPr>
              <w:r>
                <w:rPr>
                  <w:bCs/>
                  <w:sz w:val="18"/>
                  <w:szCs w:val="18"/>
                </w:rPr>
                <w:t>1 м</w:t>
              </w:r>
              <w:r>
                <w:rPr>
                  <w:bCs/>
                  <w:sz w:val="18"/>
                  <w:szCs w:val="18"/>
                  <w:vertAlign w:val="superscript"/>
                </w:rPr>
                <w:t>2</w:t>
              </w:r>
            </w:smartTag>
            <w:r>
              <w:rPr>
                <w:bCs/>
                <w:sz w:val="18"/>
                <w:szCs w:val="18"/>
              </w:rPr>
              <w:t xml:space="preserve"> плиты;</w:t>
            </w:r>
          </w:p>
          <w:p w:rsidR="00582E17" w:rsidRDefault="00582E17" w:rsidP="00C5456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Внешний вид изделий;</w:t>
            </w:r>
          </w:p>
          <w:p w:rsidR="00582E17" w:rsidRDefault="00582E17" w:rsidP="00C5456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Комплектность;</w:t>
            </w:r>
          </w:p>
          <w:p w:rsidR="00582E17" w:rsidRDefault="00582E17" w:rsidP="00C5456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Маркировка;</w:t>
            </w:r>
          </w:p>
          <w:p w:rsidR="00582E17" w:rsidRPr="00827D40" w:rsidRDefault="00582E17" w:rsidP="00827D4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Упаковка</w:t>
            </w:r>
          </w:p>
        </w:tc>
        <w:tc>
          <w:tcPr>
            <w:tcW w:w="2126" w:type="dxa"/>
          </w:tcPr>
          <w:p w:rsidR="00582E17" w:rsidRPr="00827D40" w:rsidRDefault="00582E17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</w:t>
            </w:r>
            <w:r>
              <w:rPr>
                <w:sz w:val="18"/>
                <w:szCs w:val="18"/>
              </w:rPr>
              <w:t>230</w:t>
            </w:r>
            <w:r w:rsidRPr="009D62B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20</w:t>
            </w:r>
            <w:r>
              <w:rPr>
                <w:sz w:val="18"/>
                <w:szCs w:val="18"/>
              </w:rPr>
              <w:t>00</w:t>
            </w:r>
          </w:p>
          <w:p w:rsidR="00582E17" w:rsidRPr="009D62BA" w:rsidRDefault="00582E17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582E17" w:rsidRPr="00C95973" w:rsidRDefault="00582E17" w:rsidP="00C959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</w:t>
            </w:r>
            <w:r>
              <w:rPr>
                <w:sz w:val="18"/>
                <w:szCs w:val="18"/>
              </w:rPr>
              <w:t>1</w:t>
            </w:r>
            <w:r w:rsidRPr="009D62B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89</w:t>
            </w:r>
          </w:p>
        </w:tc>
      </w:tr>
    </w:tbl>
    <w:p w:rsidR="00582E17" w:rsidRPr="001E466C" w:rsidRDefault="00582E17">
      <w:pPr>
        <w:rPr>
          <w:sz w:val="18"/>
          <w:szCs w:val="18"/>
        </w:rPr>
      </w:pPr>
    </w:p>
    <w:sectPr w:rsidR="00582E17" w:rsidRPr="001E466C" w:rsidSect="00514D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2E17" w:rsidRDefault="00582E17">
      <w:r>
        <w:separator/>
      </w:r>
    </w:p>
  </w:endnote>
  <w:endnote w:type="continuationSeparator" w:id="0">
    <w:p w:rsidR="00582E17" w:rsidRDefault="0058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2E17" w:rsidRDefault="00582E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2E17" w:rsidRPr="009D62BA" w:rsidRDefault="00582E17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582E17" w:rsidRPr="004D5F50" w:rsidRDefault="00582E17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С.И. Кольцов</w:t>
    </w:r>
  </w:p>
  <w:p w:rsidR="00582E17" w:rsidRPr="00BB085B" w:rsidRDefault="00582E17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82E17" w:rsidRDefault="00582E17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82E17" w:rsidRDefault="00582E17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82E17" w:rsidRDefault="00582E17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82E17" w:rsidRDefault="00582E17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82E17" w:rsidRPr="003C5754" w:rsidRDefault="00582E17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2E17" w:rsidRDefault="00582E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2E17" w:rsidRDefault="00582E17">
      <w:r>
        <w:separator/>
      </w:r>
    </w:p>
  </w:footnote>
  <w:footnote w:type="continuationSeparator" w:id="0">
    <w:p w:rsidR="00582E17" w:rsidRDefault="00582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2E17" w:rsidRDefault="00582E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582E17" w:rsidRPr="00B06B9C" w:rsidTr="00B06B9C">
      <w:tc>
        <w:tcPr>
          <w:tcW w:w="5068" w:type="dxa"/>
        </w:tcPr>
        <w:p w:rsidR="00582E17" w:rsidRPr="00B06B9C" w:rsidRDefault="00582E17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582E17" w:rsidRPr="009D62BA" w:rsidRDefault="00582E17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582E17" w:rsidRPr="009D62BA" w:rsidRDefault="00582E17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1231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582E17" w:rsidRPr="009D62BA" w:rsidRDefault="00582E17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19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582E17" w:rsidRPr="00B06B9C" w:rsidRDefault="00582E17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582E17" w:rsidRDefault="00582E17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582E17" w:rsidRPr="004D5F50" w:rsidRDefault="00582E17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582E17" w:rsidRPr="00D74FB6" w:rsidRDefault="00582E17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D74FB6">
      <w:rPr>
        <w:b/>
        <w:sz w:val="26"/>
        <w:szCs w:val="26"/>
      </w:rPr>
      <w:t>Частное предприятие «ЕВиРО Комфорт»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835"/>
      <w:gridCol w:w="2126"/>
    </w:tblGrid>
    <w:tr w:rsidR="00582E17" w:rsidTr="009D62BA">
      <w:trPr>
        <w:cantSplit/>
      </w:trPr>
      <w:tc>
        <w:tcPr>
          <w:tcW w:w="2694" w:type="dxa"/>
          <w:vAlign w:val="center"/>
        </w:tcPr>
        <w:p w:rsidR="00582E17" w:rsidRDefault="00582E1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82E17" w:rsidRDefault="00582E1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82E17" w:rsidRDefault="00582E1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82E17" w:rsidRPr="00433C9C" w:rsidRDefault="00582E1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582E17" w:rsidRDefault="00582E1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82E17" w:rsidRDefault="00582E1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82E17" w:rsidRDefault="00582E1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82E17" w:rsidRDefault="00582E1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82E17" w:rsidRPr="00433C9C" w:rsidRDefault="00582E1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:rsidR="00582E17" w:rsidRDefault="00582E17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582E17" w:rsidRPr="00433C9C" w:rsidRDefault="00582E17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2126" w:type="dxa"/>
          <w:vAlign w:val="center"/>
        </w:tcPr>
        <w:p w:rsidR="00582E17" w:rsidRDefault="00582E1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82E17" w:rsidRDefault="00582E1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82E17" w:rsidRDefault="00582E1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82E17" w:rsidRPr="00833690" w:rsidRDefault="00582E1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82E17" w:rsidRPr="003E2E88" w:rsidRDefault="00582E17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2E17" w:rsidRDefault="00582E1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85B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A2D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9C5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17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4FF"/>
    <w:rsid w:val="00794DFB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40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02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43A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87FAC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720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A5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973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4FB6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147FC28E-C184-415A-8CDA-EDEF55A7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93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>PDD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2021-04-20T12:23:00Z</cp:lastPrinted>
  <dcterms:created xsi:type="dcterms:W3CDTF">2026-05-14T09:07:00Z</dcterms:created>
  <dcterms:modified xsi:type="dcterms:W3CDTF">2026-05-14T09:07:00Z</dcterms:modified>
</cp:coreProperties>
</file>