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FD79D5" w:rsidRPr="0066216A" w:rsidTr="000C7268">
        <w:trPr>
          <w:trHeight w:val="310"/>
        </w:trPr>
        <w:tc>
          <w:tcPr>
            <w:tcW w:w="1985" w:type="dxa"/>
            <w:vMerge w:val="restart"/>
            <w:tcBorders>
              <w:top w:val="double" w:sz="6" w:space="0" w:color="auto"/>
              <w:left w:val="single" w:sz="6" w:space="0" w:color="auto"/>
              <w:right w:val="single" w:sz="6" w:space="0" w:color="auto"/>
            </w:tcBorders>
          </w:tcPr>
          <w:p w:rsidR="00FD79D5" w:rsidRPr="00851ABB" w:rsidRDefault="00FD79D5" w:rsidP="00B44AD3">
            <w:pPr>
              <w:suppressAutoHyphens/>
              <w:ind w:left="-41" w:right="-23"/>
              <w:rPr>
                <w:b/>
                <w:bCs/>
                <w:spacing w:val="4"/>
                <w:sz w:val="16"/>
                <w:szCs w:val="16"/>
              </w:rPr>
            </w:pPr>
            <w:r>
              <w:rPr>
                <w:b/>
                <w:bCs/>
                <w:spacing w:val="4"/>
                <w:sz w:val="16"/>
                <w:szCs w:val="16"/>
              </w:rPr>
              <w:t>Смеси</w:t>
            </w:r>
            <w:r w:rsidR="00B44AD3">
              <w:rPr>
                <w:b/>
                <w:bCs/>
                <w:spacing w:val="4"/>
                <w:sz w:val="16"/>
                <w:szCs w:val="16"/>
              </w:rPr>
              <w:t xml:space="preserve"> </w:t>
            </w:r>
            <w:r>
              <w:rPr>
                <w:b/>
                <w:bCs/>
                <w:spacing w:val="4"/>
                <w:sz w:val="16"/>
                <w:szCs w:val="16"/>
              </w:rPr>
              <w:t>бетонные</w:t>
            </w:r>
          </w:p>
        </w:tc>
        <w:tc>
          <w:tcPr>
            <w:tcW w:w="1701" w:type="dxa"/>
            <w:vMerge w:val="restart"/>
            <w:tcBorders>
              <w:top w:val="double" w:sz="6" w:space="0" w:color="auto"/>
              <w:left w:val="single" w:sz="6" w:space="0" w:color="auto"/>
              <w:right w:val="single" w:sz="6" w:space="0" w:color="auto"/>
            </w:tcBorders>
          </w:tcPr>
          <w:p w:rsidR="00FD79D5" w:rsidRDefault="00FD79D5" w:rsidP="00FD79D5">
            <w:pPr>
              <w:suppressAutoHyphens/>
              <w:ind w:left="-41" w:right="-23"/>
              <w:jc w:val="both"/>
              <w:rPr>
                <w:sz w:val="16"/>
                <w:szCs w:val="16"/>
              </w:rPr>
            </w:pPr>
            <w:r>
              <w:rPr>
                <w:sz w:val="16"/>
                <w:szCs w:val="16"/>
              </w:rPr>
              <w:t>СТБ 1035-96</w:t>
            </w:r>
          </w:p>
          <w:p w:rsidR="00FD79D5" w:rsidRPr="00087FCC" w:rsidRDefault="00FD79D5" w:rsidP="00234294">
            <w:pPr>
              <w:suppressAutoHyphens/>
              <w:spacing w:line="60" w:lineRule="atLeast"/>
              <w:ind w:left="-41" w:right="-17"/>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D79D5" w:rsidRPr="0065683A" w:rsidRDefault="00FD79D5" w:rsidP="00BB0464">
            <w:pPr>
              <w:tabs>
                <w:tab w:val="right" w:pos="3971"/>
              </w:tabs>
              <w:spacing w:line="60" w:lineRule="atLeast"/>
              <w:jc w:val="both"/>
              <w:rPr>
                <w:bCs/>
                <w:sz w:val="16"/>
                <w:szCs w:val="16"/>
              </w:rPr>
            </w:pPr>
            <w:r w:rsidRPr="0065683A">
              <w:rPr>
                <w:bCs/>
                <w:sz w:val="16"/>
                <w:szCs w:val="16"/>
              </w:rPr>
              <w:t>Отбор проб</w:t>
            </w:r>
            <w:r>
              <w:rPr>
                <w:bCs/>
                <w:sz w:val="16"/>
                <w:szCs w:val="16"/>
              </w:rPr>
              <w:tab/>
            </w:r>
          </w:p>
        </w:tc>
        <w:tc>
          <w:tcPr>
            <w:tcW w:w="1701" w:type="dxa"/>
            <w:tcBorders>
              <w:top w:val="double" w:sz="6" w:space="0" w:color="auto"/>
              <w:left w:val="single" w:sz="6" w:space="0" w:color="auto"/>
              <w:bottom w:val="double" w:sz="6" w:space="0" w:color="auto"/>
              <w:right w:val="single" w:sz="6" w:space="0" w:color="auto"/>
            </w:tcBorders>
          </w:tcPr>
          <w:p w:rsidR="00FD79D5" w:rsidRPr="008156B4" w:rsidRDefault="00FD79D5" w:rsidP="00BB0464">
            <w:pPr>
              <w:ind w:left="-17" w:right="-17"/>
              <w:rPr>
                <w:sz w:val="16"/>
                <w:szCs w:val="16"/>
              </w:rPr>
            </w:pPr>
            <w:r>
              <w:rPr>
                <w:sz w:val="16"/>
                <w:szCs w:val="16"/>
              </w:rPr>
              <w:t>СТБ 1545, п. 4</w:t>
            </w:r>
          </w:p>
        </w:tc>
      </w:tr>
      <w:tr w:rsidR="00FD79D5" w:rsidRPr="0066216A" w:rsidTr="000C7268">
        <w:trPr>
          <w:trHeight w:val="432"/>
        </w:trPr>
        <w:tc>
          <w:tcPr>
            <w:tcW w:w="1985" w:type="dxa"/>
            <w:vMerge/>
            <w:tcBorders>
              <w:left w:val="single" w:sz="6" w:space="0" w:color="auto"/>
              <w:right w:val="single" w:sz="6" w:space="0" w:color="auto"/>
            </w:tcBorders>
          </w:tcPr>
          <w:p w:rsidR="00FD79D5" w:rsidRPr="00851ABB" w:rsidRDefault="00FD79D5" w:rsidP="00234294">
            <w:pPr>
              <w:rPr>
                <w:b/>
                <w:bCs/>
                <w:spacing w:val="4"/>
                <w:sz w:val="16"/>
                <w:szCs w:val="16"/>
                <w:highlight w:val="yellow"/>
              </w:rPr>
            </w:pPr>
          </w:p>
        </w:tc>
        <w:tc>
          <w:tcPr>
            <w:tcW w:w="1701" w:type="dxa"/>
            <w:vMerge/>
            <w:tcBorders>
              <w:left w:val="single" w:sz="6" w:space="0" w:color="auto"/>
              <w:right w:val="single" w:sz="6" w:space="0" w:color="auto"/>
            </w:tcBorders>
          </w:tcPr>
          <w:p w:rsidR="00FD79D5" w:rsidRPr="002C7288" w:rsidRDefault="00FD79D5" w:rsidP="00234294">
            <w:pPr>
              <w:spacing w:line="60" w:lineRule="atLeast"/>
              <w:jc w:val="both"/>
              <w:rPr>
                <w:rFonts w:ascii="ArialMT" w:hAnsi="ArialMT" w:cs="ArialMT"/>
                <w:sz w:val="16"/>
                <w:szCs w:val="16"/>
                <w:highlight w:val="yellow"/>
              </w:rPr>
            </w:pPr>
          </w:p>
        </w:tc>
        <w:tc>
          <w:tcPr>
            <w:tcW w:w="4111" w:type="dxa"/>
            <w:tcBorders>
              <w:top w:val="double" w:sz="6" w:space="0" w:color="auto"/>
              <w:left w:val="single" w:sz="6" w:space="0" w:color="auto"/>
              <w:bottom w:val="double" w:sz="6" w:space="0" w:color="auto"/>
              <w:right w:val="single" w:sz="6" w:space="0" w:color="auto"/>
            </w:tcBorders>
          </w:tcPr>
          <w:p w:rsidR="00FD79D5" w:rsidRPr="0065683A" w:rsidRDefault="00FD79D5" w:rsidP="008439C3">
            <w:pPr>
              <w:spacing w:line="276" w:lineRule="auto"/>
              <w:jc w:val="both"/>
              <w:rPr>
                <w:bCs/>
                <w:sz w:val="16"/>
                <w:szCs w:val="16"/>
              </w:rPr>
            </w:pPr>
            <w:r w:rsidRPr="0065683A">
              <w:rPr>
                <w:bCs/>
                <w:sz w:val="16"/>
                <w:szCs w:val="16"/>
              </w:rPr>
              <w:t>Удобоукладываемость (консистенция) бетонной смеси:</w:t>
            </w:r>
          </w:p>
          <w:p w:rsidR="00FD79D5" w:rsidRPr="0065683A" w:rsidRDefault="00FD79D5" w:rsidP="008439C3">
            <w:pPr>
              <w:spacing w:line="276" w:lineRule="auto"/>
              <w:jc w:val="both"/>
              <w:rPr>
                <w:bCs/>
                <w:sz w:val="16"/>
                <w:szCs w:val="16"/>
              </w:rPr>
            </w:pPr>
            <w:r w:rsidRPr="0065683A">
              <w:rPr>
                <w:bCs/>
                <w:sz w:val="16"/>
                <w:szCs w:val="16"/>
              </w:rPr>
              <w:t>- диаметр растекания конуса;</w:t>
            </w:r>
          </w:p>
          <w:p w:rsidR="00FD79D5" w:rsidRPr="0065683A" w:rsidRDefault="00FD79D5" w:rsidP="008439C3">
            <w:pPr>
              <w:spacing w:line="276" w:lineRule="auto"/>
              <w:jc w:val="both"/>
              <w:rPr>
                <w:bCs/>
                <w:sz w:val="16"/>
                <w:szCs w:val="16"/>
              </w:rPr>
            </w:pPr>
            <w:r w:rsidRPr="0065683A">
              <w:rPr>
                <w:bCs/>
                <w:sz w:val="16"/>
                <w:szCs w:val="16"/>
              </w:rPr>
              <w:t>- осадка конуса</w:t>
            </w:r>
          </w:p>
        </w:tc>
        <w:tc>
          <w:tcPr>
            <w:tcW w:w="1701" w:type="dxa"/>
            <w:tcBorders>
              <w:top w:val="double" w:sz="6" w:space="0" w:color="auto"/>
              <w:left w:val="single" w:sz="6" w:space="0" w:color="auto"/>
              <w:bottom w:val="double" w:sz="6" w:space="0" w:color="auto"/>
              <w:right w:val="single" w:sz="6" w:space="0" w:color="auto"/>
            </w:tcBorders>
          </w:tcPr>
          <w:p w:rsidR="00FD79D5" w:rsidRPr="008156B4" w:rsidRDefault="00FD79D5" w:rsidP="00BB0464">
            <w:pPr>
              <w:ind w:left="-17" w:right="-17"/>
              <w:rPr>
                <w:sz w:val="16"/>
                <w:szCs w:val="16"/>
              </w:rPr>
            </w:pPr>
            <w:r>
              <w:rPr>
                <w:sz w:val="16"/>
                <w:szCs w:val="16"/>
              </w:rPr>
              <w:t xml:space="preserve">СТБ 1545,п. </w:t>
            </w:r>
            <w:r w:rsidRPr="001F5264">
              <w:rPr>
                <w:sz w:val="16"/>
                <w:szCs w:val="16"/>
              </w:rPr>
              <w:t>5.2, п. 5.3</w:t>
            </w:r>
            <w:r>
              <w:rPr>
                <w:sz w:val="16"/>
                <w:szCs w:val="16"/>
              </w:rPr>
              <w:t xml:space="preserve"> </w:t>
            </w:r>
          </w:p>
        </w:tc>
      </w:tr>
      <w:tr w:rsidR="00FD79D5" w:rsidRPr="0066216A" w:rsidTr="008439C3">
        <w:trPr>
          <w:trHeight w:val="345"/>
        </w:trPr>
        <w:tc>
          <w:tcPr>
            <w:tcW w:w="1985" w:type="dxa"/>
            <w:vMerge/>
            <w:tcBorders>
              <w:left w:val="single" w:sz="6" w:space="0" w:color="auto"/>
              <w:right w:val="single" w:sz="6" w:space="0" w:color="auto"/>
            </w:tcBorders>
          </w:tcPr>
          <w:p w:rsidR="00FD79D5" w:rsidRPr="00851ABB" w:rsidRDefault="00FD79D5" w:rsidP="00234294">
            <w:pPr>
              <w:rPr>
                <w:b/>
                <w:bCs/>
                <w:spacing w:val="4"/>
                <w:sz w:val="16"/>
                <w:szCs w:val="16"/>
                <w:highlight w:val="yellow"/>
              </w:rPr>
            </w:pPr>
          </w:p>
        </w:tc>
        <w:tc>
          <w:tcPr>
            <w:tcW w:w="1701" w:type="dxa"/>
            <w:vMerge/>
            <w:tcBorders>
              <w:left w:val="single" w:sz="6" w:space="0" w:color="auto"/>
              <w:right w:val="single" w:sz="6" w:space="0" w:color="auto"/>
            </w:tcBorders>
          </w:tcPr>
          <w:p w:rsidR="00FD79D5" w:rsidRPr="00D66176" w:rsidRDefault="00FD79D5" w:rsidP="0023429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D79D5" w:rsidRPr="003E2054" w:rsidRDefault="00FD79D5" w:rsidP="008439C3">
            <w:pPr>
              <w:tabs>
                <w:tab w:val="right" w:pos="3971"/>
              </w:tabs>
              <w:spacing w:line="276" w:lineRule="auto"/>
              <w:jc w:val="both"/>
              <w:rPr>
                <w:bCs/>
                <w:sz w:val="16"/>
                <w:szCs w:val="16"/>
              </w:rPr>
            </w:pPr>
            <w:r w:rsidRPr="003E2054">
              <w:rPr>
                <w:bCs/>
                <w:sz w:val="16"/>
                <w:szCs w:val="16"/>
              </w:rPr>
              <w:t xml:space="preserve">Средняя плотность </w:t>
            </w:r>
          </w:p>
        </w:tc>
        <w:tc>
          <w:tcPr>
            <w:tcW w:w="1701" w:type="dxa"/>
            <w:tcBorders>
              <w:top w:val="double" w:sz="6" w:space="0" w:color="auto"/>
              <w:left w:val="single" w:sz="6" w:space="0" w:color="auto"/>
              <w:bottom w:val="double" w:sz="6" w:space="0" w:color="auto"/>
              <w:right w:val="single" w:sz="6" w:space="0" w:color="auto"/>
            </w:tcBorders>
          </w:tcPr>
          <w:p w:rsidR="00FD79D5" w:rsidRDefault="00FD79D5" w:rsidP="00BB0464">
            <w:pPr>
              <w:ind w:left="-17" w:right="-17"/>
              <w:rPr>
                <w:sz w:val="16"/>
                <w:szCs w:val="16"/>
              </w:rPr>
            </w:pPr>
            <w:r>
              <w:rPr>
                <w:bCs/>
                <w:sz w:val="16"/>
                <w:szCs w:val="16"/>
              </w:rPr>
              <w:t>СТБ 1545, п. 6</w:t>
            </w:r>
          </w:p>
        </w:tc>
      </w:tr>
      <w:tr w:rsidR="00FD79D5" w:rsidRPr="0066216A" w:rsidTr="008439C3">
        <w:trPr>
          <w:trHeight w:val="378"/>
        </w:trPr>
        <w:tc>
          <w:tcPr>
            <w:tcW w:w="1985" w:type="dxa"/>
            <w:vMerge/>
            <w:tcBorders>
              <w:left w:val="single" w:sz="6" w:space="0" w:color="auto"/>
              <w:right w:val="single" w:sz="6" w:space="0" w:color="auto"/>
            </w:tcBorders>
          </w:tcPr>
          <w:p w:rsidR="00FD79D5" w:rsidRPr="00804581" w:rsidRDefault="00FD79D5" w:rsidP="00804581">
            <w:pPr>
              <w:rPr>
                <w:b/>
                <w:bCs/>
                <w:spacing w:val="4"/>
                <w:sz w:val="16"/>
                <w:szCs w:val="16"/>
              </w:rPr>
            </w:pPr>
          </w:p>
        </w:tc>
        <w:tc>
          <w:tcPr>
            <w:tcW w:w="1701" w:type="dxa"/>
            <w:vMerge/>
            <w:tcBorders>
              <w:left w:val="single" w:sz="6" w:space="0" w:color="auto"/>
              <w:right w:val="single" w:sz="6" w:space="0" w:color="auto"/>
            </w:tcBorders>
          </w:tcPr>
          <w:p w:rsidR="00FD79D5" w:rsidRPr="00D62F58" w:rsidRDefault="00FD79D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D79D5" w:rsidRPr="0065683A" w:rsidRDefault="00FD79D5" w:rsidP="008439C3">
            <w:pPr>
              <w:spacing w:line="276" w:lineRule="auto"/>
              <w:jc w:val="both"/>
              <w:rPr>
                <w:bCs/>
                <w:sz w:val="16"/>
                <w:szCs w:val="16"/>
              </w:rPr>
            </w:pPr>
            <w:r w:rsidRPr="0065683A">
              <w:rPr>
                <w:bCs/>
                <w:sz w:val="16"/>
                <w:szCs w:val="16"/>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FD79D5" w:rsidRPr="008156B4" w:rsidRDefault="00FD79D5" w:rsidP="00BB0464">
            <w:pPr>
              <w:ind w:left="-17" w:right="-17"/>
              <w:rPr>
                <w:sz w:val="16"/>
                <w:szCs w:val="16"/>
              </w:rPr>
            </w:pPr>
            <w:r>
              <w:rPr>
                <w:sz w:val="16"/>
                <w:szCs w:val="16"/>
              </w:rPr>
              <w:t>СТБ 1545, п. 9</w:t>
            </w:r>
          </w:p>
        </w:tc>
      </w:tr>
      <w:tr w:rsidR="00FD79D5" w:rsidRPr="0066216A" w:rsidTr="00627899">
        <w:trPr>
          <w:trHeight w:val="269"/>
        </w:trPr>
        <w:tc>
          <w:tcPr>
            <w:tcW w:w="1985" w:type="dxa"/>
            <w:vMerge/>
            <w:tcBorders>
              <w:left w:val="single" w:sz="6" w:space="0" w:color="auto"/>
              <w:right w:val="single" w:sz="6" w:space="0" w:color="auto"/>
            </w:tcBorders>
          </w:tcPr>
          <w:p w:rsidR="00FD79D5" w:rsidRPr="00105917" w:rsidRDefault="00FD79D5" w:rsidP="00804581">
            <w:pPr>
              <w:rPr>
                <w:b/>
                <w:bCs/>
                <w:spacing w:val="4"/>
                <w:sz w:val="16"/>
                <w:szCs w:val="16"/>
              </w:rPr>
            </w:pPr>
          </w:p>
        </w:tc>
        <w:tc>
          <w:tcPr>
            <w:tcW w:w="1701" w:type="dxa"/>
            <w:vMerge/>
            <w:tcBorders>
              <w:left w:val="single" w:sz="6" w:space="0" w:color="auto"/>
              <w:right w:val="single" w:sz="6" w:space="0" w:color="auto"/>
            </w:tcBorders>
          </w:tcPr>
          <w:p w:rsidR="00FD79D5" w:rsidRPr="00105917" w:rsidRDefault="00FD79D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D79D5" w:rsidRPr="0065683A" w:rsidRDefault="00FD79D5" w:rsidP="008439C3">
            <w:pPr>
              <w:spacing w:line="276" w:lineRule="auto"/>
              <w:jc w:val="both"/>
              <w:rPr>
                <w:bCs/>
                <w:sz w:val="16"/>
                <w:szCs w:val="16"/>
              </w:rPr>
            </w:pPr>
            <w:r w:rsidRPr="0065683A">
              <w:rPr>
                <w:bCs/>
                <w:sz w:val="16"/>
                <w:szCs w:val="16"/>
              </w:rPr>
              <w:t>Сохраняемость свойств</w:t>
            </w:r>
          </w:p>
        </w:tc>
        <w:tc>
          <w:tcPr>
            <w:tcW w:w="1701" w:type="dxa"/>
            <w:tcBorders>
              <w:top w:val="double" w:sz="6" w:space="0" w:color="auto"/>
              <w:left w:val="single" w:sz="6" w:space="0" w:color="auto"/>
              <w:bottom w:val="double" w:sz="6" w:space="0" w:color="auto"/>
              <w:right w:val="single" w:sz="6" w:space="0" w:color="auto"/>
            </w:tcBorders>
          </w:tcPr>
          <w:p w:rsidR="00FD79D5" w:rsidRPr="008156B4" w:rsidRDefault="00FD79D5" w:rsidP="00BB0464">
            <w:pPr>
              <w:ind w:left="-17" w:right="-17"/>
              <w:rPr>
                <w:sz w:val="16"/>
                <w:szCs w:val="16"/>
              </w:rPr>
            </w:pPr>
            <w:r>
              <w:rPr>
                <w:sz w:val="16"/>
                <w:szCs w:val="16"/>
              </w:rPr>
              <w:t>СТБ 1545, п. 10</w:t>
            </w:r>
          </w:p>
        </w:tc>
      </w:tr>
      <w:tr w:rsidR="00FD79D5" w:rsidRPr="0066216A" w:rsidTr="008439C3">
        <w:trPr>
          <w:trHeight w:val="342"/>
        </w:trPr>
        <w:tc>
          <w:tcPr>
            <w:tcW w:w="1985" w:type="dxa"/>
            <w:vMerge/>
            <w:tcBorders>
              <w:left w:val="single" w:sz="6" w:space="0" w:color="auto"/>
              <w:right w:val="single" w:sz="6" w:space="0" w:color="auto"/>
            </w:tcBorders>
          </w:tcPr>
          <w:p w:rsidR="00FD79D5" w:rsidRPr="00804581" w:rsidRDefault="00FD79D5" w:rsidP="00804581">
            <w:pPr>
              <w:rPr>
                <w:b/>
                <w:bCs/>
                <w:spacing w:val="4"/>
                <w:sz w:val="16"/>
                <w:szCs w:val="16"/>
              </w:rPr>
            </w:pPr>
          </w:p>
        </w:tc>
        <w:tc>
          <w:tcPr>
            <w:tcW w:w="1701" w:type="dxa"/>
            <w:vMerge/>
            <w:tcBorders>
              <w:left w:val="single" w:sz="6" w:space="0" w:color="auto"/>
              <w:right w:val="single" w:sz="6" w:space="0" w:color="auto"/>
            </w:tcBorders>
          </w:tcPr>
          <w:p w:rsidR="00FD79D5" w:rsidRPr="00D62F58" w:rsidRDefault="00FD79D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FD79D5" w:rsidRPr="0065683A" w:rsidRDefault="00FD79D5" w:rsidP="008439C3">
            <w:pPr>
              <w:spacing w:line="276" w:lineRule="auto"/>
              <w:jc w:val="both"/>
              <w:rPr>
                <w:bCs/>
                <w:sz w:val="16"/>
                <w:szCs w:val="16"/>
              </w:rPr>
            </w:pPr>
            <w:r w:rsidRPr="0065683A">
              <w:rPr>
                <w:bCs/>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FD79D5" w:rsidRPr="008156B4" w:rsidRDefault="00FD79D5" w:rsidP="00BB0464">
            <w:pPr>
              <w:ind w:left="-17" w:right="-17"/>
              <w:rPr>
                <w:sz w:val="16"/>
                <w:szCs w:val="16"/>
              </w:rPr>
            </w:pPr>
            <w:r>
              <w:rPr>
                <w:sz w:val="16"/>
                <w:szCs w:val="16"/>
              </w:rPr>
              <w:t>ГОСТ 10180, п. 7.2</w:t>
            </w:r>
          </w:p>
        </w:tc>
      </w:tr>
      <w:tr w:rsidR="00B44AD3" w:rsidRPr="0066216A" w:rsidTr="008A3FA2">
        <w:trPr>
          <w:trHeight w:val="279"/>
        </w:trPr>
        <w:tc>
          <w:tcPr>
            <w:tcW w:w="1985" w:type="dxa"/>
            <w:vMerge w:val="restart"/>
            <w:tcBorders>
              <w:top w:val="double" w:sz="6" w:space="0" w:color="auto"/>
              <w:left w:val="single" w:sz="6" w:space="0" w:color="auto"/>
              <w:right w:val="single" w:sz="6" w:space="0" w:color="auto"/>
            </w:tcBorders>
          </w:tcPr>
          <w:p w:rsidR="00B44AD3" w:rsidRPr="00FD79D5" w:rsidRDefault="00B44AD3" w:rsidP="00FD79D5">
            <w:pPr>
              <w:suppressAutoHyphens/>
              <w:ind w:left="-41" w:right="-23"/>
              <w:rPr>
                <w:b/>
                <w:bCs/>
                <w:spacing w:val="4"/>
                <w:sz w:val="16"/>
                <w:szCs w:val="16"/>
              </w:rPr>
            </w:pPr>
            <w:r w:rsidRPr="00FD79D5">
              <w:rPr>
                <w:b/>
                <w:bCs/>
                <w:spacing w:val="4"/>
                <w:sz w:val="16"/>
                <w:szCs w:val="16"/>
              </w:rPr>
              <w:t xml:space="preserve">Смеси растворные и растворы </w:t>
            </w:r>
          </w:p>
          <w:p w:rsidR="00B44AD3" w:rsidRPr="00804581" w:rsidRDefault="00B44AD3" w:rsidP="00FD79D5">
            <w:pPr>
              <w:suppressAutoHyphens/>
              <w:ind w:left="-41" w:right="-23"/>
              <w:rPr>
                <w:b/>
                <w:bCs/>
                <w:spacing w:val="4"/>
                <w:sz w:val="16"/>
                <w:szCs w:val="16"/>
              </w:rPr>
            </w:pPr>
            <w:r w:rsidRPr="00FD79D5">
              <w:rPr>
                <w:b/>
                <w:bCs/>
                <w:spacing w:val="4"/>
                <w:sz w:val="16"/>
                <w:szCs w:val="16"/>
              </w:rPr>
              <w:t>строительные</w:t>
            </w:r>
          </w:p>
        </w:tc>
        <w:tc>
          <w:tcPr>
            <w:tcW w:w="1701" w:type="dxa"/>
            <w:vMerge w:val="restart"/>
            <w:tcBorders>
              <w:top w:val="double" w:sz="6" w:space="0" w:color="auto"/>
              <w:left w:val="single" w:sz="6" w:space="0" w:color="auto"/>
              <w:right w:val="single" w:sz="6" w:space="0" w:color="auto"/>
            </w:tcBorders>
          </w:tcPr>
          <w:p w:rsidR="00B44AD3" w:rsidRDefault="00B44AD3" w:rsidP="00FD79D5">
            <w:pPr>
              <w:suppressAutoHyphens/>
              <w:ind w:left="-41" w:right="-23"/>
              <w:jc w:val="both"/>
              <w:rPr>
                <w:sz w:val="16"/>
                <w:szCs w:val="16"/>
              </w:rPr>
            </w:pPr>
            <w:r>
              <w:rPr>
                <w:sz w:val="16"/>
                <w:szCs w:val="16"/>
              </w:rPr>
              <w:t>СТБ 1</w:t>
            </w:r>
            <w:r w:rsidR="002A06A6">
              <w:rPr>
                <w:sz w:val="16"/>
                <w:szCs w:val="16"/>
              </w:rPr>
              <w:t>307</w:t>
            </w:r>
            <w:r>
              <w:rPr>
                <w:sz w:val="16"/>
                <w:szCs w:val="16"/>
              </w:rPr>
              <w:t>-</w:t>
            </w:r>
            <w:r w:rsidR="002A06A6">
              <w:rPr>
                <w:sz w:val="16"/>
                <w:szCs w:val="16"/>
              </w:rPr>
              <w:t>2012</w:t>
            </w:r>
          </w:p>
          <w:p w:rsidR="00B44AD3" w:rsidRPr="00FD79D5" w:rsidRDefault="00B44AD3" w:rsidP="00FD79D5">
            <w:pPr>
              <w:suppressAutoHyphens/>
              <w:spacing w:line="60" w:lineRule="atLeast"/>
              <w:ind w:left="-41" w:right="-23"/>
              <w:jc w:val="both"/>
              <w:rPr>
                <w:b/>
                <w:bCs/>
                <w:spacing w:val="4"/>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AD3" w:rsidRPr="0065683A" w:rsidRDefault="00B44AD3" w:rsidP="008439C3">
            <w:pPr>
              <w:spacing w:line="276" w:lineRule="auto"/>
              <w:jc w:val="both"/>
              <w:rPr>
                <w:bCs/>
                <w:sz w:val="16"/>
                <w:szCs w:val="16"/>
              </w:rPr>
            </w:pPr>
            <w:r w:rsidRPr="0065683A">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B44AD3" w:rsidRPr="008156B4" w:rsidRDefault="00B44AD3" w:rsidP="00BB0464">
            <w:pPr>
              <w:ind w:left="-17" w:right="-17"/>
              <w:rPr>
                <w:sz w:val="16"/>
                <w:szCs w:val="16"/>
              </w:rPr>
            </w:pPr>
            <w:r>
              <w:rPr>
                <w:sz w:val="16"/>
                <w:szCs w:val="16"/>
              </w:rPr>
              <w:t>СТБ 1307, п. 7.1</w:t>
            </w:r>
          </w:p>
        </w:tc>
      </w:tr>
      <w:tr w:rsidR="00B44AD3" w:rsidRPr="0066216A" w:rsidTr="008A3FA2">
        <w:trPr>
          <w:trHeight w:val="228"/>
        </w:trPr>
        <w:tc>
          <w:tcPr>
            <w:tcW w:w="1985" w:type="dxa"/>
            <w:vMerge/>
            <w:tcBorders>
              <w:left w:val="single" w:sz="6" w:space="0" w:color="auto"/>
              <w:right w:val="single" w:sz="6" w:space="0" w:color="auto"/>
            </w:tcBorders>
          </w:tcPr>
          <w:p w:rsidR="00B44AD3" w:rsidRPr="0007755F" w:rsidRDefault="00B44AD3" w:rsidP="00E422F9">
            <w:pPr>
              <w:rPr>
                <w:b/>
                <w:bCs/>
                <w:spacing w:val="4"/>
                <w:sz w:val="16"/>
                <w:szCs w:val="16"/>
              </w:rPr>
            </w:pPr>
          </w:p>
        </w:tc>
        <w:tc>
          <w:tcPr>
            <w:tcW w:w="1701" w:type="dxa"/>
            <w:vMerge/>
            <w:tcBorders>
              <w:left w:val="single" w:sz="6" w:space="0" w:color="auto"/>
              <w:right w:val="single" w:sz="6" w:space="0" w:color="auto"/>
            </w:tcBorders>
          </w:tcPr>
          <w:p w:rsidR="00B44AD3" w:rsidRPr="0007755F" w:rsidRDefault="00B44AD3" w:rsidP="00E422F9">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AD3" w:rsidRPr="0065683A" w:rsidRDefault="00B44AD3" w:rsidP="008439C3">
            <w:pPr>
              <w:spacing w:line="276" w:lineRule="auto"/>
              <w:jc w:val="both"/>
              <w:rPr>
                <w:bCs/>
                <w:sz w:val="16"/>
                <w:szCs w:val="16"/>
              </w:rPr>
            </w:pPr>
            <w:r w:rsidRPr="0065683A">
              <w:rPr>
                <w:bCs/>
                <w:sz w:val="16"/>
                <w:szCs w:val="16"/>
              </w:rPr>
              <w:t>Подвижность</w:t>
            </w:r>
          </w:p>
        </w:tc>
        <w:tc>
          <w:tcPr>
            <w:tcW w:w="1701" w:type="dxa"/>
            <w:tcBorders>
              <w:top w:val="double" w:sz="6" w:space="0" w:color="auto"/>
              <w:left w:val="single" w:sz="6" w:space="0" w:color="auto"/>
              <w:bottom w:val="double" w:sz="6" w:space="0" w:color="auto"/>
              <w:right w:val="single" w:sz="6" w:space="0" w:color="auto"/>
            </w:tcBorders>
          </w:tcPr>
          <w:p w:rsidR="00B44AD3" w:rsidRPr="003B060B" w:rsidRDefault="00B44AD3" w:rsidP="00BB0464">
            <w:pPr>
              <w:ind w:left="-17" w:right="-17"/>
              <w:rPr>
                <w:sz w:val="16"/>
                <w:szCs w:val="16"/>
              </w:rPr>
            </w:pPr>
            <w:r w:rsidRPr="003B060B">
              <w:rPr>
                <w:sz w:val="16"/>
                <w:szCs w:val="16"/>
              </w:rPr>
              <w:t>ГОСТ 5802, п. 5</w:t>
            </w:r>
          </w:p>
        </w:tc>
      </w:tr>
      <w:tr w:rsidR="00B44AD3" w:rsidRPr="0066216A" w:rsidTr="007D41B9">
        <w:trPr>
          <w:trHeight w:val="207"/>
        </w:trPr>
        <w:tc>
          <w:tcPr>
            <w:tcW w:w="1985" w:type="dxa"/>
            <w:vMerge/>
            <w:tcBorders>
              <w:left w:val="single" w:sz="6" w:space="0" w:color="auto"/>
              <w:right w:val="single" w:sz="6" w:space="0" w:color="auto"/>
            </w:tcBorders>
          </w:tcPr>
          <w:p w:rsidR="00B44AD3" w:rsidRPr="0007755F" w:rsidRDefault="00B44AD3" w:rsidP="00E70178">
            <w:pPr>
              <w:rPr>
                <w:b/>
                <w:bCs/>
                <w:spacing w:val="4"/>
                <w:sz w:val="16"/>
                <w:szCs w:val="16"/>
              </w:rPr>
            </w:pPr>
          </w:p>
        </w:tc>
        <w:tc>
          <w:tcPr>
            <w:tcW w:w="1701" w:type="dxa"/>
            <w:vMerge/>
            <w:tcBorders>
              <w:left w:val="single" w:sz="6" w:space="0" w:color="auto"/>
              <w:right w:val="single" w:sz="6" w:space="0" w:color="auto"/>
            </w:tcBorders>
          </w:tcPr>
          <w:p w:rsidR="00B44AD3" w:rsidRPr="00E82B9A" w:rsidRDefault="00B44AD3" w:rsidP="00E70178">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AD3" w:rsidRPr="007D41B9" w:rsidRDefault="00B44AD3" w:rsidP="008439C3">
            <w:pPr>
              <w:spacing w:line="276" w:lineRule="auto"/>
              <w:jc w:val="both"/>
              <w:rPr>
                <w:bCs/>
                <w:sz w:val="16"/>
                <w:szCs w:val="16"/>
              </w:rPr>
            </w:pPr>
            <w:r w:rsidRPr="007D41B9">
              <w:rPr>
                <w:bCs/>
                <w:sz w:val="16"/>
                <w:szCs w:val="16"/>
              </w:rPr>
              <w:t>Жизнеспособность и группа по сохраняемости</w:t>
            </w:r>
          </w:p>
        </w:tc>
        <w:tc>
          <w:tcPr>
            <w:tcW w:w="1701" w:type="dxa"/>
            <w:tcBorders>
              <w:top w:val="double" w:sz="6" w:space="0" w:color="auto"/>
              <w:left w:val="single" w:sz="6" w:space="0" w:color="auto"/>
              <w:bottom w:val="double" w:sz="6" w:space="0" w:color="auto"/>
              <w:right w:val="single" w:sz="6" w:space="0" w:color="auto"/>
            </w:tcBorders>
          </w:tcPr>
          <w:p w:rsidR="00B44AD3" w:rsidRPr="007D41B9" w:rsidRDefault="00B44AD3" w:rsidP="00BB0464">
            <w:pPr>
              <w:ind w:left="-17" w:right="-17"/>
              <w:rPr>
                <w:sz w:val="16"/>
                <w:szCs w:val="16"/>
              </w:rPr>
            </w:pPr>
            <w:r w:rsidRPr="007D41B9">
              <w:rPr>
                <w:sz w:val="16"/>
                <w:szCs w:val="16"/>
              </w:rPr>
              <w:t>СТБ 1307, п. 7.5</w:t>
            </w:r>
          </w:p>
        </w:tc>
      </w:tr>
      <w:tr w:rsidR="00B44AD3" w:rsidRPr="0066216A" w:rsidTr="008A3FA2">
        <w:trPr>
          <w:trHeight w:val="256"/>
        </w:trPr>
        <w:tc>
          <w:tcPr>
            <w:tcW w:w="1985" w:type="dxa"/>
            <w:vMerge/>
            <w:tcBorders>
              <w:left w:val="single" w:sz="6" w:space="0" w:color="auto"/>
              <w:right w:val="single" w:sz="6" w:space="0" w:color="auto"/>
            </w:tcBorders>
          </w:tcPr>
          <w:p w:rsidR="00B44AD3" w:rsidRPr="00E82B9A" w:rsidRDefault="00B44AD3" w:rsidP="00E70178">
            <w:pPr>
              <w:rPr>
                <w:b/>
                <w:bCs/>
                <w:spacing w:val="4"/>
                <w:sz w:val="16"/>
                <w:szCs w:val="16"/>
              </w:rPr>
            </w:pPr>
          </w:p>
        </w:tc>
        <w:tc>
          <w:tcPr>
            <w:tcW w:w="1701" w:type="dxa"/>
            <w:vMerge/>
            <w:tcBorders>
              <w:left w:val="single" w:sz="6" w:space="0" w:color="auto"/>
              <w:right w:val="single" w:sz="6" w:space="0" w:color="auto"/>
            </w:tcBorders>
          </w:tcPr>
          <w:p w:rsidR="00B44AD3" w:rsidRPr="00E82B9A" w:rsidRDefault="00B44AD3" w:rsidP="00E70178">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44AD3" w:rsidRPr="007D41B9" w:rsidRDefault="00B44AD3" w:rsidP="008439C3">
            <w:pPr>
              <w:spacing w:line="276" w:lineRule="auto"/>
              <w:jc w:val="both"/>
              <w:rPr>
                <w:bCs/>
                <w:sz w:val="16"/>
                <w:szCs w:val="16"/>
              </w:rPr>
            </w:pPr>
            <w:r w:rsidRPr="007D41B9">
              <w:rPr>
                <w:bCs/>
                <w:sz w:val="16"/>
                <w:szCs w:val="16"/>
              </w:rPr>
              <w:t>Определение средней плотности</w:t>
            </w:r>
          </w:p>
        </w:tc>
        <w:tc>
          <w:tcPr>
            <w:tcW w:w="1701" w:type="dxa"/>
            <w:tcBorders>
              <w:top w:val="double" w:sz="6" w:space="0" w:color="auto"/>
              <w:left w:val="single" w:sz="6" w:space="0" w:color="auto"/>
              <w:bottom w:val="double" w:sz="6" w:space="0" w:color="auto"/>
              <w:right w:val="single" w:sz="6" w:space="0" w:color="auto"/>
            </w:tcBorders>
          </w:tcPr>
          <w:p w:rsidR="00B44AD3" w:rsidRPr="007D41B9" w:rsidRDefault="00B44AD3" w:rsidP="00AF0109">
            <w:pPr>
              <w:ind w:left="-17" w:right="-17"/>
              <w:rPr>
                <w:sz w:val="16"/>
                <w:szCs w:val="16"/>
              </w:rPr>
            </w:pPr>
            <w:r w:rsidRPr="007D41B9">
              <w:rPr>
                <w:sz w:val="16"/>
                <w:szCs w:val="16"/>
              </w:rPr>
              <w:t xml:space="preserve">ГОСТ 5802, п. </w:t>
            </w:r>
            <w:r w:rsidR="00AF0109" w:rsidRPr="007D41B9">
              <w:rPr>
                <w:sz w:val="16"/>
                <w:szCs w:val="16"/>
              </w:rPr>
              <w:t>6</w:t>
            </w:r>
          </w:p>
        </w:tc>
      </w:tr>
      <w:tr w:rsidR="00B44AD3" w:rsidRPr="0066216A" w:rsidTr="008A3FA2">
        <w:trPr>
          <w:trHeight w:val="312"/>
        </w:trPr>
        <w:tc>
          <w:tcPr>
            <w:tcW w:w="1985" w:type="dxa"/>
            <w:vMerge/>
            <w:tcBorders>
              <w:left w:val="single" w:sz="6" w:space="0" w:color="auto"/>
              <w:bottom w:val="double" w:sz="6" w:space="0" w:color="auto"/>
              <w:right w:val="single" w:sz="6" w:space="0" w:color="auto"/>
            </w:tcBorders>
          </w:tcPr>
          <w:p w:rsidR="00B44AD3" w:rsidRPr="00E82B9A" w:rsidRDefault="00B44AD3" w:rsidP="00E70178">
            <w:pPr>
              <w:rPr>
                <w:b/>
                <w:bCs/>
                <w:spacing w:val="4"/>
                <w:sz w:val="16"/>
                <w:szCs w:val="16"/>
              </w:rPr>
            </w:pPr>
          </w:p>
        </w:tc>
        <w:tc>
          <w:tcPr>
            <w:tcW w:w="1701" w:type="dxa"/>
            <w:vMerge/>
            <w:tcBorders>
              <w:left w:val="single" w:sz="6" w:space="0" w:color="auto"/>
              <w:bottom w:val="double" w:sz="6" w:space="0" w:color="auto"/>
              <w:right w:val="single" w:sz="6" w:space="0" w:color="auto"/>
            </w:tcBorders>
          </w:tcPr>
          <w:p w:rsidR="00B44AD3" w:rsidRPr="00695508" w:rsidRDefault="00B44AD3" w:rsidP="00E70178">
            <w:pPr>
              <w:spacing w:line="60" w:lineRule="atLeast"/>
              <w:jc w:val="both"/>
              <w:rPr>
                <w:sz w:val="18"/>
                <w:szCs w:val="18"/>
              </w:rPr>
            </w:pPr>
          </w:p>
        </w:tc>
        <w:tc>
          <w:tcPr>
            <w:tcW w:w="4111" w:type="dxa"/>
            <w:tcBorders>
              <w:top w:val="double" w:sz="6" w:space="0" w:color="auto"/>
              <w:left w:val="single" w:sz="6" w:space="0" w:color="auto"/>
              <w:bottom w:val="double" w:sz="6" w:space="0" w:color="auto"/>
              <w:right w:val="single" w:sz="6" w:space="0" w:color="auto"/>
            </w:tcBorders>
          </w:tcPr>
          <w:p w:rsidR="00B44AD3" w:rsidRPr="00EF2440" w:rsidRDefault="00B44AD3" w:rsidP="008439C3">
            <w:pPr>
              <w:spacing w:line="276" w:lineRule="auto"/>
              <w:jc w:val="both"/>
              <w:rPr>
                <w:bCs/>
                <w:sz w:val="16"/>
                <w:szCs w:val="16"/>
              </w:rPr>
            </w:pPr>
            <w:r w:rsidRPr="00EF2440">
              <w:rPr>
                <w:bCs/>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B44AD3" w:rsidRPr="003B060B" w:rsidRDefault="00B44AD3" w:rsidP="00BB0464">
            <w:pPr>
              <w:ind w:left="-17" w:right="-17"/>
              <w:rPr>
                <w:sz w:val="16"/>
                <w:szCs w:val="16"/>
              </w:rPr>
            </w:pPr>
            <w:r w:rsidRPr="003B060B">
              <w:rPr>
                <w:sz w:val="16"/>
                <w:szCs w:val="16"/>
              </w:rPr>
              <w:t>ГОСТ 5802, п. 9</w:t>
            </w:r>
          </w:p>
        </w:tc>
      </w:tr>
      <w:tr w:rsidR="008A3FA2" w:rsidRPr="0066216A" w:rsidTr="008A3FA2">
        <w:trPr>
          <w:trHeight w:val="208"/>
        </w:trPr>
        <w:tc>
          <w:tcPr>
            <w:tcW w:w="1985" w:type="dxa"/>
            <w:vMerge w:val="restart"/>
            <w:tcBorders>
              <w:top w:val="double" w:sz="6" w:space="0" w:color="auto"/>
              <w:left w:val="single" w:sz="6" w:space="0" w:color="auto"/>
              <w:right w:val="single" w:sz="6" w:space="0" w:color="auto"/>
            </w:tcBorders>
          </w:tcPr>
          <w:p w:rsidR="008A3FA2" w:rsidRPr="00804581" w:rsidRDefault="008A3FA2" w:rsidP="00BB0464">
            <w:pPr>
              <w:suppressAutoHyphens/>
              <w:ind w:left="-41" w:right="-23"/>
              <w:rPr>
                <w:b/>
                <w:bCs/>
                <w:spacing w:val="4"/>
                <w:sz w:val="16"/>
                <w:szCs w:val="16"/>
              </w:rPr>
            </w:pPr>
            <w:r>
              <w:rPr>
                <w:b/>
                <w:bCs/>
                <w:spacing w:val="4"/>
                <w:sz w:val="16"/>
                <w:szCs w:val="16"/>
              </w:rPr>
              <w:t>Бетоны конструкционные</w:t>
            </w:r>
          </w:p>
        </w:tc>
        <w:tc>
          <w:tcPr>
            <w:tcW w:w="1701" w:type="dxa"/>
            <w:vMerge w:val="restart"/>
            <w:tcBorders>
              <w:top w:val="double" w:sz="6" w:space="0" w:color="auto"/>
              <w:left w:val="single" w:sz="6" w:space="0" w:color="auto"/>
              <w:right w:val="single" w:sz="6" w:space="0" w:color="auto"/>
            </w:tcBorders>
          </w:tcPr>
          <w:p w:rsidR="008A3FA2" w:rsidRDefault="008A3FA2" w:rsidP="00BB0464">
            <w:pPr>
              <w:suppressAutoHyphens/>
              <w:ind w:left="-41" w:right="-23"/>
              <w:jc w:val="both"/>
              <w:rPr>
                <w:sz w:val="16"/>
                <w:szCs w:val="16"/>
              </w:rPr>
            </w:pPr>
            <w:r>
              <w:rPr>
                <w:sz w:val="16"/>
                <w:szCs w:val="16"/>
              </w:rPr>
              <w:t>СТБ 2674-2025</w:t>
            </w:r>
          </w:p>
          <w:p w:rsidR="008A3FA2" w:rsidRPr="00FD79D5" w:rsidRDefault="008A3FA2" w:rsidP="00BB0464">
            <w:pPr>
              <w:suppressAutoHyphens/>
              <w:spacing w:line="60" w:lineRule="atLeast"/>
              <w:ind w:left="-41" w:right="-23"/>
              <w:jc w:val="both"/>
              <w:rPr>
                <w:b/>
                <w:bCs/>
                <w:spacing w:val="4"/>
                <w:sz w:val="16"/>
                <w:szCs w:val="16"/>
              </w:rPr>
            </w:pPr>
          </w:p>
        </w:tc>
        <w:tc>
          <w:tcPr>
            <w:tcW w:w="4111" w:type="dxa"/>
            <w:tcBorders>
              <w:top w:val="double" w:sz="6" w:space="0" w:color="auto"/>
              <w:left w:val="single" w:sz="6" w:space="0" w:color="auto"/>
              <w:bottom w:val="double" w:sz="6" w:space="0" w:color="auto"/>
              <w:right w:val="single" w:sz="6" w:space="0" w:color="auto"/>
            </w:tcBorders>
          </w:tcPr>
          <w:p w:rsidR="008A3FA2" w:rsidRPr="0065683A" w:rsidRDefault="008A3FA2" w:rsidP="008439C3">
            <w:pPr>
              <w:spacing w:line="276" w:lineRule="auto"/>
              <w:jc w:val="both"/>
              <w:rPr>
                <w:bCs/>
                <w:sz w:val="16"/>
                <w:szCs w:val="16"/>
              </w:rPr>
            </w:pPr>
            <w:r w:rsidRPr="0065683A">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8A3FA2" w:rsidRPr="008156B4" w:rsidRDefault="008A3FA2" w:rsidP="00BB0464">
            <w:pPr>
              <w:ind w:left="-17" w:right="-17"/>
              <w:rPr>
                <w:sz w:val="16"/>
                <w:szCs w:val="16"/>
              </w:rPr>
            </w:pPr>
            <w:r>
              <w:rPr>
                <w:sz w:val="16"/>
                <w:szCs w:val="16"/>
              </w:rPr>
              <w:t>СТБ 1307, п. 7.1</w:t>
            </w:r>
          </w:p>
        </w:tc>
      </w:tr>
      <w:tr w:rsidR="008A3FA2" w:rsidRPr="0066216A" w:rsidTr="008A3FA2">
        <w:trPr>
          <w:trHeight w:val="158"/>
        </w:trPr>
        <w:tc>
          <w:tcPr>
            <w:tcW w:w="1985" w:type="dxa"/>
            <w:vMerge/>
            <w:tcBorders>
              <w:left w:val="single" w:sz="6" w:space="0" w:color="auto"/>
              <w:right w:val="single" w:sz="6" w:space="0" w:color="auto"/>
            </w:tcBorders>
          </w:tcPr>
          <w:p w:rsidR="008A3FA2" w:rsidRPr="0007755F" w:rsidRDefault="008A3FA2" w:rsidP="00BB0464">
            <w:pPr>
              <w:rPr>
                <w:b/>
                <w:bCs/>
                <w:spacing w:val="4"/>
                <w:sz w:val="16"/>
                <w:szCs w:val="16"/>
              </w:rPr>
            </w:pPr>
          </w:p>
        </w:tc>
        <w:tc>
          <w:tcPr>
            <w:tcW w:w="1701" w:type="dxa"/>
            <w:vMerge/>
            <w:tcBorders>
              <w:left w:val="single" w:sz="6" w:space="0" w:color="auto"/>
              <w:right w:val="single" w:sz="6" w:space="0" w:color="auto"/>
            </w:tcBorders>
          </w:tcPr>
          <w:p w:rsidR="008A3FA2" w:rsidRPr="0007755F" w:rsidRDefault="008A3FA2"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A3FA2" w:rsidRPr="0065683A" w:rsidRDefault="008A3FA2" w:rsidP="008439C3">
            <w:pPr>
              <w:spacing w:line="276" w:lineRule="auto"/>
              <w:jc w:val="both"/>
              <w:rPr>
                <w:bCs/>
                <w:sz w:val="16"/>
                <w:szCs w:val="16"/>
              </w:rPr>
            </w:pPr>
            <w:r w:rsidRPr="0065683A">
              <w:rPr>
                <w:bCs/>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8A3FA2" w:rsidRPr="008156B4" w:rsidRDefault="008A3FA2" w:rsidP="00BB0464">
            <w:pPr>
              <w:ind w:left="-17" w:right="-17"/>
              <w:rPr>
                <w:sz w:val="16"/>
                <w:szCs w:val="16"/>
              </w:rPr>
            </w:pPr>
            <w:r>
              <w:rPr>
                <w:sz w:val="16"/>
                <w:szCs w:val="16"/>
              </w:rPr>
              <w:t>ГОСТ 10180, п. 7.2</w:t>
            </w:r>
          </w:p>
        </w:tc>
      </w:tr>
      <w:tr w:rsidR="008A3FA2" w:rsidRPr="0066216A" w:rsidTr="008A3FA2">
        <w:trPr>
          <w:trHeight w:val="108"/>
        </w:trPr>
        <w:tc>
          <w:tcPr>
            <w:tcW w:w="1985" w:type="dxa"/>
            <w:vMerge/>
            <w:tcBorders>
              <w:left w:val="single" w:sz="6" w:space="0" w:color="auto"/>
              <w:right w:val="single" w:sz="6" w:space="0" w:color="auto"/>
            </w:tcBorders>
          </w:tcPr>
          <w:p w:rsidR="008A3FA2" w:rsidRPr="0007755F" w:rsidRDefault="008A3FA2" w:rsidP="00BB0464">
            <w:pPr>
              <w:rPr>
                <w:b/>
                <w:bCs/>
                <w:spacing w:val="4"/>
                <w:sz w:val="16"/>
                <w:szCs w:val="16"/>
              </w:rPr>
            </w:pPr>
          </w:p>
        </w:tc>
        <w:tc>
          <w:tcPr>
            <w:tcW w:w="1701" w:type="dxa"/>
            <w:vMerge/>
            <w:tcBorders>
              <w:left w:val="single" w:sz="6" w:space="0" w:color="auto"/>
              <w:right w:val="single" w:sz="6" w:space="0" w:color="auto"/>
            </w:tcBorders>
          </w:tcPr>
          <w:p w:rsidR="008A3FA2" w:rsidRPr="00E82B9A" w:rsidRDefault="008A3FA2"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A3FA2" w:rsidRPr="008A3FA2" w:rsidRDefault="008A3FA2" w:rsidP="008439C3">
            <w:pPr>
              <w:spacing w:line="276" w:lineRule="auto"/>
              <w:jc w:val="both"/>
              <w:rPr>
                <w:bCs/>
                <w:sz w:val="16"/>
                <w:szCs w:val="16"/>
              </w:rPr>
            </w:pPr>
            <w:r w:rsidRPr="008A3FA2">
              <w:rPr>
                <w:bCs/>
                <w:sz w:val="16"/>
                <w:szCs w:val="16"/>
              </w:rPr>
              <w:t>Удобоукладываемость бетонной смеси</w:t>
            </w:r>
          </w:p>
          <w:p w:rsidR="008A3FA2" w:rsidRPr="0065683A" w:rsidRDefault="008A3FA2" w:rsidP="008439C3">
            <w:pPr>
              <w:spacing w:line="276" w:lineRule="auto"/>
              <w:jc w:val="both"/>
              <w:rPr>
                <w:bCs/>
                <w:sz w:val="16"/>
                <w:szCs w:val="16"/>
              </w:rPr>
            </w:pPr>
          </w:p>
        </w:tc>
        <w:tc>
          <w:tcPr>
            <w:tcW w:w="1701" w:type="dxa"/>
            <w:tcBorders>
              <w:top w:val="double" w:sz="6" w:space="0" w:color="auto"/>
              <w:left w:val="single" w:sz="6" w:space="0" w:color="auto"/>
              <w:bottom w:val="double" w:sz="6" w:space="0" w:color="auto"/>
              <w:right w:val="single" w:sz="6" w:space="0" w:color="auto"/>
            </w:tcBorders>
          </w:tcPr>
          <w:p w:rsidR="008A3FA2" w:rsidRPr="008156B4" w:rsidRDefault="008A3FA2" w:rsidP="00BB0464">
            <w:pPr>
              <w:ind w:left="-17" w:right="-17"/>
              <w:rPr>
                <w:sz w:val="16"/>
                <w:szCs w:val="16"/>
              </w:rPr>
            </w:pPr>
            <w:r>
              <w:rPr>
                <w:sz w:val="16"/>
                <w:szCs w:val="16"/>
              </w:rPr>
              <w:t xml:space="preserve">СТБ 1545,п. </w:t>
            </w:r>
            <w:r w:rsidRPr="001F5264">
              <w:rPr>
                <w:sz w:val="16"/>
                <w:szCs w:val="16"/>
              </w:rPr>
              <w:t>5.2, п. 5.3</w:t>
            </w:r>
            <w:r>
              <w:rPr>
                <w:sz w:val="16"/>
                <w:szCs w:val="16"/>
              </w:rPr>
              <w:t xml:space="preserve"> </w:t>
            </w:r>
          </w:p>
        </w:tc>
      </w:tr>
      <w:tr w:rsidR="008A3FA2" w:rsidRPr="0066216A" w:rsidTr="008A3FA2">
        <w:trPr>
          <w:trHeight w:val="113"/>
        </w:trPr>
        <w:tc>
          <w:tcPr>
            <w:tcW w:w="1985" w:type="dxa"/>
            <w:vMerge/>
            <w:tcBorders>
              <w:left w:val="single" w:sz="6" w:space="0" w:color="auto"/>
              <w:right w:val="single" w:sz="6" w:space="0" w:color="auto"/>
            </w:tcBorders>
          </w:tcPr>
          <w:p w:rsidR="008A3FA2" w:rsidRPr="00E82B9A" w:rsidRDefault="008A3FA2" w:rsidP="00BB0464">
            <w:pPr>
              <w:rPr>
                <w:b/>
                <w:bCs/>
                <w:spacing w:val="4"/>
                <w:sz w:val="16"/>
                <w:szCs w:val="16"/>
              </w:rPr>
            </w:pPr>
          </w:p>
        </w:tc>
        <w:tc>
          <w:tcPr>
            <w:tcW w:w="1701" w:type="dxa"/>
            <w:vMerge/>
            <w:tcBorders>
              <w:left w:val="single" w:sz="6" w:space="0" w:color="auto"/>
              <w:right w:val="single" w:sz="6" w:space="0" w:color="auto"/>
            </w:tcBorders>
          </w:tcPr>
          <w:p w:rsidR="008A3FA2" w:rsidRPr="00E82B9A" w:rsidRDefault="008A3FA2"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A3FA2" w:rsidRPr="008439C3" w:rsidRDefault="008A3FA2" w:rsidP="008439C3">
            <w:pPr>
              <w:spacing w:line="276" w:lineRule="auto"/>
              <w:jc w:val="both"/>
              <w:rPr>
                <w:rFonts w:ascii="ArialMT" w:hAnsi="ArialMT" w:cs="ArialMT"/>
                <w:sz w:val="16"/>
                <w:szCs w:val="16"/>
              </w:rPr>
            </w:pPr>
            <w:r w:rsidRPr="008439C3">
              <w:rPr>
                <w:rFonts w:ascii="ArialMT" w:hAnsi="ArialMT" w:cs="ArialMT"/>
                <w:sz w:val="16"/>
                <w:szCs w:val="16"/>
              </w:rPr>
              <w:t>Средняя плотность</w:t>
            </w:r>
          </w:p>
        </w:tc>
        <w:tc>
          <w:tcPr>
            <w:tcW w:w="1701" w:type="dxa"/>
            <w:tcBorders>
              <w:top w:val="double" w:sz="6" w:space="0" w:color="auto"/>
              <w:left w:val="single" w:sz="6" w:space="0" w:color="auto"/>
              <w:bottom w:val="double" w:sz="6" w:space="0" w:color="auto"/>
              <w:right w:val="single" w:sz="6" w:space="0" w:color="auto"/>
            </w:tcBorders>
          </w:tcPr>
          <w:p w:rsidR="008A3FA2" w:rsidRPr="008439C3" w:rsidRDefault="008A3FA2" w:rsidP="008A3FA2">
            <w:pPr>
              <w:spacing w:line="60" w:lineRule="atLeast"/>
              <w:jc w:val="both"/>
              <w:rPr>
                <w:rFonts w:ascii="ArialMT" w:hAnsi="ArialMT" w:cs="ArialMT"/>
                <w:color w:val="FF0000"/>
                <w:sz w:val="16"/>
                <w:szCs w:val="16"/>
              </w:rPr>
            </w:pPr>
            <w:r w:rsidRPr="008439C3">
              <w:rPr>
                <w:sz w:val="16"/>
                <w:szCs w:val="16"/>
              </w:rPr>
              <w:t>СТБ 1545, п. 6</w:t>
            </w:r>
          </w:p>
        </w:tc>
      </w:tr>
      <w:tr w:rsidR="008A3FA2" w:rsidRPr="0066216A" w:rsidTr="008A3FA2">
        <w:trPr>
          <w:trHeight w:val="432"/>
        </w:trPr>
        <w:tc>
          <w:tcPr>
            <w:tcW w:w="1985" w:type="dxa"/>
            <w:vMerge/>
            <w:tcBorders>
              <w:left w:val="single" w:sz="6" w:space="0" w:color="auto"/>
              <w:right w:val="single" w:sz="6" w:space="0" w:color="auto"/>
            </w:tcBorders>
          </w:tcPr>
          <w:p w:rsidR="008A3FA2" w:rsidRPr="00E82B9A" w:rsidRDefault="008A3FA2" w:rsidP="00BB0464">
            <w:pPr>
              <w:rPr>
                <w:b/>
                <w:bCs/>
                <w:spacing w:val="4"/>
                <w:sz w:val="16"/>
                <w:szCs w:val="16"/>
              </w:rPr>
            </w:pPr>
          </w:p>
        </w:tc>
        <w:tc>
          <w:tcPr>
            <w:tcW w:w="1701" w:type="dxa"/>
            <w:vMerge/>
            <w:tcBorders>
              <w:left w:val="single" w:sz="6" w:space="0" w:color="auto"/>
              <w:right w:val="single" w:sz="6" w:space="0" w:color="auto"/>
            </w:tcBorders>
          </w:tcPr>
          <w:p w:rsidR="008A3FA2" w:rsidRPr="00695508" w:rsidRDefault="008A3FA2" w:rsidP="00BB0464">
            <w:pPr>
              <w:spacing w:line="60" w:lineRule="atLeast"/>
              <w:jc w:val="both"/>
              <w:rPr>
                <w:sz w:val="18"/>
                <w:szCs w:val="18"/>
              </w:rPr>
            </w:pPr>
          </w:p>
        </w:tc>
        <w:tc>
          <w:tcPr>
            <w:tcW w:w="4111" w:type="dxa"/>
            <w:tcBorders>
              <w:top w:val="double" w:sz="6" w:space="0" w:color="auto"/>
              <w:left w:val="single" w:sz="6" w:space="0" w:color="auto"/>
              <w:bottom w:val="double" w:sz="6" w:space="0" w:color="auto"/>
              <w:right w:val="single" w:sz="6" w:space="0" w:color="auto"/>
            </w:tcBorders>
          </w:tcPr>
          <w:p w:rsidR="008A3FA2" w:rsidRPr="008439C3" w:rsidRDefault="008A3FA2" w:rsidP="008439C3">
            <w:pPr>
              <w:spacing w:line="276" w:lineRule="auto"/>
              <w:jc w:val="both"/>
              <w:rPr>
                <w:rFonts w:ascii="ArialMT" w:hAnsi="ArialMT" w:cs="ArialMT"/>
                <w:sz w:val="16"/>
                <w:szCs w:val="16"/>
              </w:rPr>
            </w:pPr>
            <w:r w:rsidRPr="008439C3">
              <w:rPr>
                <w:rFonts w:ascii="ArialMT" w:hAnsi="ArialMT" w:cs="ArialMT"/>
                <w:sz w:val="16"/>
                <w:szCs w:val="16"/>
              </w:rPr>
              <w:t>Минимальное содержание вовлеченного воздуха в б</w:t>
            </w:r>
            <w:r w:rsidRPr="008439C3">
              <w:rPr>
                <w:rFonts w:ascii="ArialMT" w:hAnsi="ArialMT" w:cs="ArialMT"/>
                <w:sz w:val="16"/>
                <w:szCs w:val="16"/>
              </w:rPr>
              <w:t>е</w:t>
            </w:r>
            <w:r w:rsidRPr="008439C3">
              <w:rPr>
                <w:rFonts w:ascii="ArialMT" w:hAnsi="ArialMT" w:cs="ArialMT"/>
                <w:sz w:val="16"/>
                <w:szCs w:val="16"/>
              </w:rPr>
              <w:t>тонной смеси для тяжелого бетона и бетона нормального веса</w:t>
            </w:r>
          </w:p>
        </w:tc>
        <w:tc>
          <w:tcPr>
            <w:tcW w:w="1701" w:type="dxa"/>
            <w:tcBorders>
              <w:top w:val="double" w:sz="6" w:space="0" w:color="auto"/>
              <w:left w:val="single" w:sz="6" w:space="0" w:color="auto"/>
              <w:bottom w:val="double" w:sz="6" w:space="0" w:color="auto"/>
              <w:right w:val="single" w:sz="6" w:space="0" w:color="auto"/>
            </w:tcBorders>
          </w:tcPr>
          <w:p w:rsidR="008A3FA2" w:rsidRPr="008439C3" w:rsidRDefault="008A3FA2" w:rsidP="008A3FA2">
            <w:pPr>
              <w:spacing w:line="60" w:lineRule="atLeast"/>
              <w:jc w:val="both"/>
              <w:rPr>
                <w:sz w:val="16"/>
                <w:szCs w:val="16"/>
              </w:rPr>
            </w:pPr>
            <w:r w:rsidRPr="008439C3">
              <w:rPr>
                <w:sz w:val="16"/>
                <w:szCs w:val="16"/>
              </w:rPr>
              <w:t xml:space="preserve">СТБ 1545 </w:t>
            </w:r>
          </w:p>
          <w:p w:rsidR="008A3FA2" w:rsidRPr="008439C3" w:rsidRDefault="008A3FA2" w:rsidP="008A3FA2">
            <w:pPr>
              <w:spacing w:line="60" w:lineRule="atLeast"/>
              <w:jc w:val="both"/>
              <w:rPr>
                <w:rFonts w:ascii="ArialMT" w:hAnsi="ArialMT" w:cs="ArialMT"/>
                <w:color w:val="FF0000"/>
                <w:sz w:val="16"/>
                <w:szCs w:val="16"/>
              </w:rPr>
            </w:pPr>
            <w:r w:rsidRPr="008439C3">
              <w:rPr>
                <w:sz w:val="16"/>
                <w:szCs w:val="16"/>
              </w:rPr>
              <w:t>СТБ EN 12350-7.</w:t>
            </w:r>
          </w:p>
        </w:tc>
      </w:tr>
      <w:tr w:rsidR="008A3FA2" w:rsidRPr="0066216A" w:rsidTr="007D41B9">
        <w:trPr>
          <w:trHeight w:val="332"/>
        </w:trPr>
        <w:tc>
          <w:tcPr>
            <w:tcW w:w="1985" w:type="dxa"/>
            <w:vMerge/>
            <w:tcBorders>
              <w:left w:val="single" w:sz="6" w:space="0" w:color="auto"/>
              <w:right w:val="single" w:sz="6" w:space="0" w:color="auto"/>
            </w:tcBorders>
          </w:tcPr>
          <w:p w:rsidR="008A3FA2" w:rsidRPr="00E82B9A" w:rsidRDefault="008A3FA2" w:rsidP="00BB0464">
            <w:pPr>
              <w:rPr>
                <w:b/>
                <w:bCs/>
                <w:spacing w:val="4"/>
                <w:sz w:val="16"/>
                <w:szCs w:val="16"/>
              </w:rPr>
            </w:pPr>
          </w:p>
        </w:tc>
        <w:tc>
          <w:tcPr>
            <w:tcW w:w="1701" w:type="dxa"/>
            <w:vMerge/>
            <w:tcBorders>
              <w:left w:val="single" w:sz="6" w:space="0" w:color="auto"/>
              <w:right w:val="single" w:sz="6" w:space="0" w:color="auto"/>
            </w:tcBorders>
          </w:tcPr>
          <w:p w:rsidR="008A3FA2" w:rsidRPr="00695508" w:rsidRDefault="008A3FA2" w:rsidP="00BB0464">
            <w:pPr>
              <w:spacing w:line="60" w:lineRule="atLeast"/>
              <w:jc w:val="both"/>
              <w:rPr>
                <w:sz w:val="18"/>
                <w:szCs w:val="18"/>
              </w:rPr>
            </w:pPr>
          </w:p>
        </w:tc>
        <w:tc>
          <w:tcPr>
            <w:tcW w:w="4111" w:type="dxa"/>
            <w:tcBorders>
              <w:top w:val="double" w:sz="6" w:space="0" w:color="auto"/>
              <w:left w:val="single" w:sz="6" w:space="0" w:color="auto"/>
              <w:bottom w:val="double" w:sz="6" w:space="0" w:color="auto"/>
              <w:right w:val="single" w:sz="6" w:space="0" w:color="auto"/>
            </w:tcBorders>
          </w:tcPr>
          <w:p w:rsidR="008A3FA2" w:rsidRPr="008439C3" w:rsidRDefault="008A3FA2" w:rsidP="008439C3">
            <w:pPr>
              <w:spacing w:line="276" w:lineRule="auto"/>
              <w:jc w:val="both"/>
              <w:rPr>
                <w:rFonts w:ascii="ArialMT" w:hAnsi="ArialMT" w:cs="ArialMT"/>
                <w:sz w:val="16"/>
                <w:szCs w:val="16"/>
              </w:rPr>
            </w:pPr>
            <w:r w:rsidRPr="008439C3">
              <w:rPr>
                <w:rFonts w:ascii="ArialMT" w:hAnsi="ArialMT" w:cs="ArialMT"/>
                <w:sz w:val="16"/>
                <w:szCs w:val="16"/>
              </w:rPr>
              <w:t>Подбор состава</w:t>
            </w:r>
          </w:p>
        </w:tc>
        <w:tc>
          <w:tcPr>
            <w:tcW w:w="1701" w:type="dxa"/>
            <w:tcBorders>
              <w:top w:val="double" w:sz="6" w:space="0" w:color="auto"/>
              <w:left w:val="single" w:sz="6" w:space="0" w:color="auto"/>
              <w:bottom w:val="double" w:sz="6" w:space="0" w:color="auto"/>
              <w:right w:val="single" w:sz="6" w:space="0" w:color="auto"/>
            </w:tcBorders>
          </w:tcPr>
          <w:p w:rsidR="008A3FA2" w:rsidRPr="008439C3" w:rsidRDefault="008A3FA2" w:rsidP="008A3FA2">
            <w:pPr>
              <w:spacing w:line="60" w:lineRule="atLeast"/>
              <w:jc w:val="both"/>
            </w:pPr>
            <w:r w:rsidRPr="008439C3">
              <w:rPr>
                <w:sz w:val="16"/>
                <w:szCs w:val="16"/>
              </w:rPr>
              <w:t>ГОСТ 1182-99</w:t>
            </w:r>
          </w:p>
        </w:tc>
      </w:tr>
      <w:tr w:rsidR="008A3FA2" w:rsidRPr="0066216A" w:rsidTr="008439C3">
        <w:trPr>
          <w:trHeight w:val="371"/>
        </w:trPr>
        <w:tc>
          <w:tcPr>
            <w:tcW w:w="1985" w:type="dxa"/>
            <w:vMerge w:val="restart"/>
            <w:tcBorders>
              <w:left w:val="single" w:sz="6" w:space="0" w:color="auto"/>
              <w:right w:val="single" w:sz="6" w:space="0" w:color="auto"/>
            </w:tcBorders>
          </w:tcPr>
          <w:p w:rsidR="008A3FA2" w:rsidRPr="00804581" w:rsidRDefault="008A3FA2" w:rsidP="00BB0464">
            <w:pPr>
              <w:suppressAutoHyphens/>
              <w:ind w:left="-41" w:right="-23"/>
              <w:rPr>
                <w:b/>
                <w:bCs/>
                <w:spacing w:val="4"/>
                <w:sz w:val="16"/>
                <w:szCs w:val="16"/>
              </w:rPr>
            </w:pPr>
            <w:r>
              <w:rPr>
                <w:b/>
                <w:bCs/>
                <w:spacing w:val="4"/>
                <w:sz w:val="16"/>
                <w:szCs w:val="16"/>
              </w:rPr>
              <w:t>Бетоны конструкционные тяжелые для транспортного и гидротехнического строительства</w:t>
            </w:r>
          </w:p>
        </w:tc>
        <w:tc>
          <w:tcPr>
            <w:tcW w:w="1701" w:type="dxa"/>
            <w:vMerge w:val="restart"/>
            <w:tcBorders>
              <w:left w:val="single" w:sz="6" w:space="0" w:color="auto"/>
              <w:right w:val="single" w:sz="6" w:space="0" w:color="auto"/>
            </w:tcBorders>
          </w:tcPr>
          <w:p w:rsidR="008A3FA2" w:rsidRDefault="008A3FA2" w:rsidP="00BB0464">
            <w:pPr>
              <w:suppressAutoHyphens/>
              <w:ind w:left="-41" w:right="-23"/>
              <w:jc w:val="both"/>
              <w:rPr>
                <w:sz w:val="16"/>
                <w:szCs w:val="16"/>
              </w:rPr>
            </w:pPr>
            <w:r>
              <w:rPr>
                <w:sz w:val="16"/>
                <w:szCs w:val="16"/>
              </w:rPr>
              <w:t>СТБ 2221-2020</w:t>
            </w:r>
          </w:p>
          <w:p w:rsidR="008A3FA2" w:rsidRPr="00FD79D5" w:rsidRDefault="008A3FA2" w:rsidP="00BB0464">
            <w:pPr>
              <w:suppressAutoHyphens/>
              <w:spacing w:line="60" w:lineRule="atLeast"/>
              <w:ind w:left="-41" w:right="-23"/>
              <w:jc w:val="both"/>
              <w:rPr>
                <w:b/>
                <w:bCs/>
                <w:spacing w:val="4"/>
                <w:sz w:val="16"/>
                <w:szCs w:val="16"/>
              </w:rPr>
            </w:pPr>
          </w:p>
        </w:tc>
        <w:tc>
          <w:tcPr>
            <w:tcW w:w="4111" w:type="dxa"/>
            <w:tcBorders>
              <w:top w:val="double" w:sz="6" w:space="0" w:color="auto"/>
              <w:left w:val="single" w:sz="6" w:space="0" w:color="auto"/>
              <w:bottom w:val="double" w:sz="6" w:space="0" w:color="auto"/>
              <w:right w:val="single" w:sz="6" w:space="0" w:color="auto"/>
            </w:tcBorders>
          </w:tcPr>
          <w:p w:rsidR="008A3FA2" w:rsidRPr="008439C3" w:rsidRDefault="008A3FA2" w:rsidP="008439C3">
            <w:pPr>
              <w:spacing w:line="276" w:lineRule="auto"/>
              <w:jc w:val="both"/>
              <w:rPr>
                <w:bCs/>
                <w:sz w:val="16"/>
                <w:szCs w:val="16"/>
              </w:rPr>
            </w:pPr>
            <w:r w:rsidRPr="008439C3">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8A3FA2" w:rsidRPr="008439C3" w:rsidRDefault="007D41B9" w:rsidP="00BB0464">
            <w:pPr>
              <w:ind w:left="-17" w:right="-17"/>
              <w:rPr>
                <w:sz w:val="16"/>
                <w:szCs w:val="16"/>
              </w:rPr>
            </w:pPr>
            <w:r w:rsidRPr="008439C3">
              <w:rPr>
                <w:sz w:val="16"/>
                <w:szCs w:val="16"/>
              </w:rPr>
              <w:t>СТБ 1545, п. 4</w:t>
            </w:r>
          </w:p>
        </w:tc>
      </w:tr>
      <w:tr w:rsidR="008A3FA2" w:rsidRPr="0066216A" w:rsidTr="008A3FA2">
        <w:trPr>
          <w:trHeight w:val="438"/>
        </w:trPr>
        <w:tc>
          <w:tcPr>
            <w:tcW w:w="1985" w:type="dxa"/>
            <w:vMerge/>
            <w:tcBorders>
              <w:left w:val="single" w:sz="6" w:space="0" w:color="auto"/>
              <w:right w:val="single" w:sz="6" w:space="0" w:color="auto"/>
            </w:tcBorders>
          </w:tcPr>
          <w:p w:rsidR="008A3FA2" w:rsidRPr="0007755F" w:rsidRDefault="008A3FA2" w:rsidP="00BB0464">
            <w:pPr>
              <w:rPr>
                <w:b/>
                <w:bCs/>
                <w:spacing w:val="4"/>
                <w:sz w:val="16"/>
                <w:szCs w:val="16"/>
              </w:rPr>
            </w:pPr>
          </w:p>
        </w:tc>
        <w:tc>
          <w:tcPr>
            <w:tcW w:w="1701" w:type="dxa"/>
            <w:vMerge/>
            <w:tcBorders>
              <w:left w:val="single" w:sz="6" w:space="0" w:color="auto"/>
              <w:right w:val="single" w:sz="6" w:space="0" w:color="auto"/>
            </w:tcBorders>
          </w:tcPr>
          <w:p w:rsidR="008A3FA2" w:rsidRPr="0007755F" w:rsidRDefault="008A3FA2"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A3FA2" w:rsidRPr="008439C3" w:rsidRDefault="008A3FA2" w:rsidP="008439C3">
            <w:pPr>
              <w:spacing w:line="276" w:lineRule="auto"/>
              <w:jc w:val="both"/>
              <w:rPr>
                <w:bCs/>
                <w:sz w:val="16"/>
                <w:szCs w:val="16"/>
              </w:rPr>
            </w:pPr>
            <w:r w:rsidRPr="008439C3">
              <w:rPr>
                <w:bCs/>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8A3FA2" w:rsidRPr="008439C3" w:rsidRDefault="008A3FA2" w:rsidP="00BB0464">
            <w:pPr>
              <w:ind w:left="-17" w:right="-17"/>
              <w:rPr>
                <w:sz w:val="16"/>
                <w:szCs w:val="16"/>
              </w:rPr>
            </w:pPr>
            <w:r w:rsidRPr="008439C3">
              <w:rPr>
                <w:sz w:val="16"/>
                <w:szCs w:val="16"/>
              </w:rPr>
              <w:t>ГОСТ 10180, п. 7.2</w:t>
            </w:r>
          </w:p>
          <w:p w:rsidR="007D41B9" w:rsidRPr="008439C3" w:rsidRDefault="007D41B9" w:rsidP="007D41B9">
            <w:pPr>
              <w:ind w:left="-17" w:right="-17"/>
              <w:rPr>
                <w:sz w:val="16"/>
                <w:szCs w:val="16"/>
              </w:rPr>
            </w:pPr>
            <w:r w:rsidRPr="008439C3">
              <w:rPr>
                <w:sz w:val="16"/>
                <w:szCs w:val="16"/>
              </w:rPr>
              <w:t>ГОСТ 18105</w:t>
            </w:r>
          </w:p>
        </w:tc>
      </w:tr>
      <w:tr w:rsidR="008A3FA2" w:rsidRPr="0066216A" w:rsidTr="008A3FA2">
        <w:trPr>
          <w:trHeight w:val="176"/>
        </w:trPr>
        <w:tc>
          <w:tcPr>
            <w:tcW w:w="1985" w:type="dxa"/>
            <w:vMerge/>
            <w:tcBorders>
              <w:left w:val="single" w:sz="6" w:space="0" w:color="auto"/>
              <w:right w:val="single" w:sz="6" w:space="0" w:color="auto"/>
            </w:tcBorders>
          </w:tcPr>
          <w:p w:rsidR="008A3FA2" w:rsidRPr="0007755F" w:rsidRDefault="008A3FA2" w:rsidP="00BB0464">
            <w:pPr>
              <w:rPr>
                <w:b/>
                <w:bCs/>
                <w:spacing w:val="4"/>
                <w:sz w:val="16"/>
                <w:szCs w:val="16"/>
              </w:rPr>
            </w:pPr>
          </w:p>
        </w:tc>
        <w:tc>
          <w:tcPr>
            <w:tcW w:w="1701" w:type="dxa"/>
            <w:vMerge/>
            <w:tcBorders>
              <w:left w:val="single" w:sz="6" w:space="0" w:color="auto"/>
              <w:right w:val="single" w:sz="6" w:space="0" w:color="auto"/>
            </w:tcBorders>
          </w:tcPr>
          <w:p w:rsidR="008A3FA2" w:rsidRPr="00E82B9A" w:rsidRDefault="008A3FA2"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8A3FA2" w:rsidRPr="008439C3" w:rsidRDefault="008A3FA2" w:rsidP="008439C3">
            <w:pPr>
              <w:spacing w:line="276" w:lineRule="auto"/>
              <w:jc w:val="both"/>
              <w:rPr>
                <w:rFonts w:ascii="ArialMT" w:hAnsi="ArialMT" w:cs="ArialMT"/>
                <w:sz w:val="16"/>
                <w:szCs w:val="16"/>
              </w:rPr>
            </w:pPr>
            <w:r w:rsidRPr="008439C3">
              <w:rPr>
                <w:rFonts w:ascii="ArialMT" w:hAnsi="ArialMT" w:cs="ArialMT"/>
                <w:sz w:val="16"/>
                <w:szCs w:val="16"/>
              </w:rPr>
              <w:t>Средняя плотность</w:t>
            </w:r>
          </w:p>
        </w:tc>
        <w:tc>
          <w:tcPr>
            <w:tcW w:w="1701" w:type="dxa"/>
            <w:tcBorders>
              <w:top w:val="double" w:sz="6" w:space="0" w:color="auto"/>
              <w:left w:val="single" w:sz="6" w:space="0" w:color="auto"/>
              <w:bottom w:val="double" w:sz="6" w:space="0" w:color="auto"/>
              <w:right w:val="single" w:sz="6" w:space="0" w:color="auto"/>
            </w:tcBorders>
          </w:tcPr>
          <w:p w:rsidR="008A3FA2" w:rsidRPr="008439C3" w:rsidRDefault="008A3FA2" w:rsidP="00BB0464">
            <w:pPr>
              <w:spacing w:line="60" w:lineRule="atLeast"/>
              <w:jc w:val="both"/>
              <w:rPr>
                <w:sz w:val="16"/>
                <w:szCs w:val="16"/>
              </w:rPr>
            </w:pPr>
            <w:r w:rsidRPr="008439C3">
              <w:rPr>
                <w:sz w:val="16"/>
                <w:szCs w:val="16"/>
              </w:rPr>
              <w:t>СТБ 1545, п. 6</w:t>
            </w:r>
          </w:p>
          <w:p w:rsidR="007D41B9" w:rsidRPr="008439C3" w:rsidRDefault="007D41B9" w:rsidP="00BB0464">
            <w:pPr>
              <w:spacing w:line="60" w:lineRule="atLeast"/>
              <w:jc w:val="both"/>
              <w:rPr>
                <w:rFonts w:ascii="ArialMT" w:hAnsi="ArialMT" w:cs="ArialMT"/>
                <w:color w:val="FF0000"/>
                <w:sz w:val="16"/>
                <w:szCs w:val="16"/>
              </w:rPr>
            </w:pPr>
            <w:r w:rsidRPr="008439C3">
              <w:rPr>
                <w:sz w:val="16"/>
                <w:szCs w:val="16"/>
              </w:rPr>
              <w:t>ГОСТ 12730.1</w:t>
            </w:r>
          </w:p>
        </w:tc>
      </w:tr>
      <w:tr w:rsidR="00EE22EE" w:rsidRPr="0066216A" w:rsidTr="008A3FA2">
        <w:trPr>
          <w:trHeight w:val="176"/>
        </w:trPr>
        <w:tc>
          <w:tcPr>
            <w:tcW w:w="1985" w:type="dxa"/>
            <w:vMerge w:val="restart"/>
            <w:tcBorders>
              <w:left w:val="single" w:sz="6" w:space="0" w:color="auto"/>
              <w:right w:val="single" w:sz="6" w:space="0" w:color="auto"/>
            </w:tcBorders>
          </w:tcPr>
          <w:p w:rsidR="00EE22EE" w:rsidRPr="0007755F" w:rsidRDefault="00EE22EE" w:rsidP="00BB0464">
            <w:pPr>
              <w:rPr>
                <w:b/>
                <w:bCs/>
                <w:spacing w:val="4"/>
                <w:sz w:val="16"/>
                <w:szCs w:val="16"/>
              </w:rPr>
            </w:pPr>
            <w:r>
              <w:rPr>
                <w:b/>
                <w:bCs/>
                <w:spacing w:val="4"/>
                <w:sz w:val="16"/>
                <w:szCs w:val="16"/>
              </w:rPr>
              <w:t>Бетоны легкие</w:t>
            </w:r>
          </w:p>
        </w:tc>
        <w:tc>
          <w:tcPr>
            <w:tcW w:w="1701" w:type="dxa"/>
            <w:vMerge w:val="restart"/>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r>
              <w:rPr>
                <w:rFonts w:ascii="ArialMT" w:hAnsi="ArialMT" w:cs="ArialMT"/>
                <w:sz w:val="16"/>
                <w:szCs w:val="16"/>
              </w:rPr>
              <w:t>СТБ 1187-2020</w:t>
            </w:r>
          </w:p>
        </w:tc>
        <w:tc>
          <w:tcPr>
            <w:tcW w:w="4111" w:type="dxa"/>
            <w:tcBorders>
              <w:top w:val="double" w:sz="6" w:space="0" w:color="auto"/>
              <w:left w:val="single" w:sz="6" w:space="0" w:color="auto"/>
              <w:bottom w:val="double" w:sz="6" w:space="0" w:color="auto"/>
              <w:right w:val="single" w:sz="6" w:space="0" w:color="auto"/>
            </w:tcBorders>
          </w:tcPr>
          <w:p w:rsidR="00EE22EE" w:rsidRPr="008439C3" w:rsidRDefault="00EE22EE" w:rsidP="008439C3">
            <w:pPr>
              <w:spacing w:line="276" w:lineRule="auto"/>
              <w:jc w:val="both"/>
              <w:rPr>
                <w:bCs/>
                <w:sz w:val="16"/>
                <w:szCs w:val="16"/>
              </w:rPr>
            </w:pPr>
            <w:r w:rsidRPr="008439C3">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ind w:left="-17" w:right="-17"/>
              <w:rPr>
                <w:sz w:val="16"/>
                <w:szCs w:val="16"/>
              </w:rPr>
            </w:pPr>
            <w:r w:rsidRPr="008439C3">
              <w:rPr>
                <w:sz w:val="16"/>
                <w:szCs w:val="16"/>
              </w:rPr>
              <w:t>СТБ 1545, п. 4</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8439C3" w:rsidRDefault="00EE22EE" w:rsidP="008439C3">
            <w:pPr>
              <w:spacing w:line="276" w:lineRule="auto"/>
              <w:jc w:val="both"/>
              <w:rPr>
                <w:bCs/>
                <w:sz w:val="16"/>
                <w:szCs w:val="16"/>
              </w:rPr>
            </w:pPr>
            <w:r w:rsidRPr="008439C3">
              <w:rPr>
                <w:bCs/>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ind w:left="-17" w:right="-17"/>
              <w:rPr>
                <w:sz w:val="16"/>
                <w:szCs w:val="16"/>
              </w:rPr>
            </w:pPr>
            <w:r w:rsidRPr="008439C3">
              <w:rPr>
                <w:sz w:val="16"/>
                <w:szCs w:val="16"/>
              </w:rPr>
              <w:t>ГОСТ 10180, п. 7.2</w:t>
            </w:r>
          </w:p>
          <w:p w:rsidR="00EE22EE" w:rsidRPr="008439C3" w:rsidRDefault="00EE22EE" w:rsidP="00417307">
            <w:pPr>
              <w:ind w:left="-17" w:right="-17"/>
              <w:rPr>
                <w:sz w:val="16"/>
                <w:szCs w:val="16"/>
              </w:rPr>
            </w:pPr>
            <w:r w:rsidRPr="008439C3">
              <w:rPr>
                <w:sz w:val="16"/>
                <w:szCs w:val="16"/>
              </w:rPr>
              <w:t>ГОСТ 18105</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pacing w:line="60" w:lineRule="atLeast"/>
              <w:jc w:val="both"/>
              <w:rPr>
                <w:rFonts w:ascii="ArialMT" w:hAnsi="ArialMT" w:cs="ArialMT"/>
                <w:sz w:val="16"/>
                <w:szCs w:val="16"/>
              </w:rPr>
            </w:pPr>
            <w:r w:rsidRPr="008439C3">
              <w:rPr>
                <w:rFonts w:ascii="ArialMT" w:hAnsi="ArialMT" w:cs="ArialMT"/>
                <w:sz w:val="16"/>
                <w:szCs w:val="16"/>
              </w:rPr>
              <w:t>Средняя плотность</w:t>
            </w:r>
          </w:p>
        </w:tc>
        <w:tc>
          <w:tcPr>
            <w:tcW w:w="170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pacing w:line="60" w:lineRule="atLeast"/>
              <w:jc w:val="both"/>
              <w:rPr>
                <w:sz w:val="16"/>
                <w:szCs w:val="16"/>
              </w:rPr>
            </w:pPr>
            <w:r w:rsidRPr="008439C3">
              <w:rPr>
                <w:sz w:val="16"/>
                <w:szCs w:val="16"/>
              </w:rPr>
              <w:t>СТБ 1545, п. 6</w:t>
            </w:r>
          </w:p>
          <w:p w:rsidR="00EE22EE" w:rsidRPr="008439C3" w:rsidRDefault="00EE22EE" w:rsidP="002A06A6">
            <w:pPr>
              <w:spacing w:line="60" w:lineRule="atLeast"/>
              <w:jc w:val="both"/>
              <w:rPr>
                <w:rFonts w:ascii="ArialMT" w:hAnsi="ArialMT" w:cs="ArialMT"/>
                <w:color w:val="FF0000"/>
                <w:sz w:val="16"/>
                <w:szCs w:val="16"/>
              </w:rPr>
            </w:pPr>
            <w:r w:rsidRPr="008439C3">
              <w:rPr>
                <w:sz w:val="16"/>
                <w:szCs w:val="16"/>
              </w:rPr>
              <w:t>ГОСТ 12730.1</w:t>
            </w:r>
          </w:p>
        </w:tc>
      </w:tr>
      <w:tr w:rsidR="00EE22EE" w:rsidRPr="0066216A" w:rsidTr="008A3FA2">
        <w:trPr>
          <w:trHeight w:val="176"/>
        </w:trPr>
        <w:tc>
          <w:tcPr>
            <w:tcW w:w="1985" w:type="dxa"/>
            <w:vMerge w:val="restart"/>
            <w:tcBorders>
              <w:left w:val="single" w:sz="6" w:space="0" w:color="auto"/>
              <w:right w:val="single" w:sz="6" w:space="0" w:color="auto"/>
            </w:tcBorders>
          </w:tcPr>
          <w:p w:rsidR="00EE22EE" w:rsidRPr="0007755F" w:rsidRDefault="00EE22EE" w:rsidP="00BB0464">
            <w:pPr>
              <w:rPr>
                <w:b/>
                <w:bCs/>
                <w:spacing w:val="4"/>
                <w:sz w:val="16"/>
                <w:szCs w:val="16"/>
              </w:rPr>
            </w:pPr>
            <w:r>
              <w:rPr>
                <w:b/>
                <w:bCs/>
                <w:spacing w:val="4"/>
                <w:sz w:val="16"/>
                <w:szCs w:val="16"/>
              </w:rPr>
              <w:lastRenderedPageBreak/>
              <w:t>Плиты бетонные для тротуаров (изготавл</w:t>
            </w:r>
            <w:r>
              <w:rPr>
                <w:b/>
                <w:bCs/>
                <w:spacing w:val="4"/>
                <w:sz w:val="16"/>
                <w:szCs w:val="16"/>
              </w:rPr>
              <w:t>и</w:t>
            </w:r>
            <w:r>
              <w:rPr>
                <w:b/>
                <w:bCs/>
                <w:spacing w:val="4"/>
                <w:sz w:val="16"/>
                <w:szCs w:val="16"/>
              </w:rPr>
              <w:t>ваемые методом  ви</w:t>
            </w:r>
            <w:bookmarkStart w:id="0" w:name="_GoBack"/>
            <w:bookmarkEnd w:id="0"/>
            <w:r>
              <w:rPr>
                <w:b/>
                <w:bCs/>
                <w:spacing w:val="4"/>
                <w:sz w:val="16"/>
                <w:szCs w:val="16"/>
              </w:rPr>
              <w:t>б</w:t>
            </w:r>
            <w:r>
              <w:rPr>
                <w:b/>
                <w:bCs/>
                <w:spacing w:val="4"/>
                <w:sz w:val="16"/>
                <w:szCs w:val="16"/>
              </w:rPr>
              <w:t>ропрессования)</w:t>
            </w:r>
          </w:p>
        </w:tc>
        <w:tc>
          <w:tcPr>
            <w:tcW w:w="1701" w:type="dxa"/>
            <w:vMerge w:val="restart"/>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r>
              <w:rPr>
                <w:rFonts w:ascii="ArialMT" w:hAnsi="ArialMT" w:cs="ArialMT"/>
                <w:sz w:val="16"/>
                <w:szCs w:val="16"/>
              </w:rPr>
              <w:t>СТБ</w:t>
            </w:r>
            <w:r w:rsidR="002A06A6">
              <w:rPr>
                <w:rFonts w:ascii="ArialMT" w:hAnsi="ArialMT" w:cs="ArialMT"/>
                <w:sz w:val="16"/>
                <w:szCs w:val="16"/>
              </w:rPr>
              <w:t xml:space="preserve"> </w:t>
            </w:r>
            <w:r>
              <w:rPr>
                <w:rFonts w:ascii="ArialMT" w:hAnsi="ArialMT" w:cs="ArialMT"/>
                <w:sz w:val="16"/>
                <w:szCs w:val="16"/>
              </w:rPr>
              <w:t>1071-2007</w:t>
            </w:r>
          </w:p>
        </w:tc>
        <w:tc>
          <w:tcPr>
            <w:tcW w:w="411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uppressAutoHyphens/>
              <w:spacing w:line="276" w:lineRule="auto"/>
              <w:rPr>
                <w:rFonts w:ascii="ArialMT" w:hAnsi="ArialMT" w:cs="ArialMT"/>
                <w:sz w:val="16"/>
                <w:szCs w:val="16"/>
              </w:rPr>
            </w:pPr>
            <w:r w:rsidRPr="008439C3">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pacing w:line="276" w:lineRule="auto"/>
              <w:rPr>
                <w:rFonts w:ascii="ArialMT" w:hAnsi="ArialMT" w:cs="ArialMT"/>
                <w:sz w:val="16"/>
                <w:szCs w:val="16"/>
              </w:rPr>
            </w:pPr>
            <w:r w:rsidRPr="008439C3">
              <w:rPr>
                <w:rFonts w:ascii="ArialMT" w:hAnsi="ArialMT" w:cs="ArialMT"/>
                <w:sz w:val="16"/>
                <w:szCs w:val="16"/>
              </w:rPr>
              <w:t>ГОСТ 13015.1-81, п.11</w:t>
            </w:r>
          </w:p>
          <w:p w:rsidR="00EE22EE" w:rsidRPr="008439C3" w:rsidRDefault="00EE22EE" w:rsidP="00417307">
            <w:pPr>
              <w:spacing w:line="276" w:lineRule="auto"/>
              <w:rPr>
                <w:rFonts w:ascii="ArialMT" w:hAnsi="ArialMT" w:cs="ArialMT"/>
                <w:sz w:val="16"/>
                <w:szCs w:val="16"/>
              </w:rPr>
            </w:pPr>
            <w:r w:rsidRPr="008439C3">
              <w:rPr>
                <w:rFonts w:ascii="ArialMT" w:hAnsi="ArialMT" w:cs="ArialMT"/>
                <w:sz w:val="16"/>
                <w:szCs w:val="16"/>
              </w:rPr>
              <w:t>СТБ 1071-2007, п.5.1</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uppressAutoHyphens/>
              <w:spacing w:line="276" w:lineRule="auto"/>
              <w:rPr>
                <w:rFonts w:ascii="ArialMT" w:hAnsi="ArialMT" w:cs="ArialMT"/>
                <w:sz w:val="16"/>
                <w:szCs w:val="16"/>
              </w:rPr>
            </w:pPr>
            <w:r w:rsidRPr="008439C3">
              <w:rPr>
                <w:rFonts w:ascii="ArialMT" w:hAnsi="ArialMT" w:cs="ArialMT"/>
                <w:sz w:val="16"/>
                <w:szCs w:val="16"/>
              </w:rPr>
              <w:t>Плотность в состоянии естественной влажности</w:t>
            </w:r>
          </w:p>
        </w:tc>
        <w:tc>
          <w:tcPr>
            <w:tcW w:w="170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pacing w:line="276" w:lineRule="auto"/>
              <w:rPr>
                <w:rFonts w:ascii="ArialMT" w:hAnsi="ArialMT" w:cs="ArialMT"/>
                <w:sz w:val="16"/>
                <w:szCs w:val="16"/>
              </w:rPr>
            </w:pPr>
            <w:r w:rsidRPr="008439C3">
              <w:rPr>
                <w:rFonts w:ascii="ArialMT" w:hAnsi="ArialMT" w:cs="ArialMT"/>
                <w:sz w:val="16"/>
                <w:szCs w:val="16"/>
              </w:rPr>
              <w:t>ГОСТ 12730.0-78, ГОСТ 12730.1-78</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uppressAutoHyphens/>
              <w:spacing w:line="276" w:lineRule="auto"/>
              <w:rPr>
                <w:rFonts w:ascii="ArialMT" w:hAnsi="ArialMT" w:cs="ArialMT"/>
                <w:sz w:val="16"/>
                <w:szCs w:val="16"/>
              </w:rPr>
            </w:pPr>
            <w:r w:rsidRPr="008439C3">
              <w:rPr>
                <w:rFonts w:ascii="ArialMT" w:hAnsi="ArialMT" w:cs="ArialMT"/>
                <w:sz w:val="16"/>
                <w:szCs w:val="16"/>
              </w:rPr>
              <w:t>Отпускная прочность бетона плит</w:t>
            </w:r>
          </w:p>
        </w:tc>
        <w:tc>
          <w:tcPr>
            <w:tcW w:w="1701" w:type="dxa"/>
            <w:tcBorders>
              <w:top w:val="double" w:sz="6" w:space="0" w:color="auto"/>
              <w:left w:val="single" w:sz="6" w:space="0" w:color="auto"/>
              <w:bottom w:val="double" w:sz="6" w:space="0" w:color="auto"/>
              <w:right w:val="single" w:sz="6" w:space="0" w:color="auto"/>
            </w:tcBorders>
          </w:tcPr>
          <w:p w:rsidR="00EE22EE" w:rsidRPr="008439C3" w:rsidRDefault="00EE22EE" w:rsidP="00417307">
            <w:pPr>
              <w:spacing w:line="276" w:lineRule="auto"/>
              <w:jc w:val="both"/>
              <w:rPr>
                <w:rFonts w:ascii="ArialMT" w:hAnsi="ArialMT" w:cs="ArialMT"/>
                <w:sz w:val="16"/>
                <w:szCs w:val="16"/>
              </w:rPr>
            </w:pPr>
            <w:r w:rsidRPr="008439C3">
              <w:rPr>
                <w:rFonts w:ascii="ArialMT" w:hAnsi="ArialMT" w:cs="ArialMT"/>
                <w:sz w:val="16"/>
                <w:szCs w:val="16"/>
              </w:rPr>
              <w:t>СТБ 1152-99</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uppressAutoHyphens/>
              <w:spacing w:line="276" w:lineRule="auto"/>
              <w:rPr>
                <w:rFonts w:ascii="ArialMT" w:hAnsi="ArialMT" w:cs="ArialMT"/>
                <w:sz w:val="16"/>
                <w:szCs w:val="16"/>
              </w:rPr>
            </w:pPr>
            <w:r w:rsidRPr="00EE22EE">
              <w:rPr>
                <w:rFonts w:ascii="ArialMT" w:hAnsi="ArialMT" w:cs="ArialMT"/>
                <w:sz w:val="16"/>
                <w:szCs w:val="16"/>
              </w:rPr>
              <w:t>Отклонения геометрических параметров:</w:t>
            </w:r>
          </w:p>
          <w:p w:rsidR="00EE22EE" w:rsidRPr="00EE22EE" w:rsidRDefault="00EE22EE" w:rsidP="00417307">
            <w:pPr>
              <w:pStyle w:val="14"/>
              <w:shd w:val="clear" w:color="auto" w:fill="auto"/>
              <w:spacing w:before="0" w:after="0" w:line="276" w:lineRule="auto"/>
            </w:pPr>
            <w:r w:rsidRPr="00EE22EE">
              <w:rPr>
                <w:rStyle w:val="TimesNewRoman8pt"/>
                <w:rFonts w:eastAsia="Tahoma"/>
              </w:rPr>
              <w:t>отклонение от геометрических параметров по длине, ширине, толщине;</w:t>
            </w:r>
          </w:p>
          <w:p w:rsidR="00EE22EE" w:rsidRPr="00EE22EE" w:rsidRDefault="00EE22EE" w:rsidP="00417307">
            <w:pPr>
              <w:pStyle w:val="14"/>
              <w:shd w:val="clear" w:color="auto" w:fill="auto"/>
              <w:spacing w:before="0" w:after="0" w:line="276" w:lineRule="auto"/>
              <w:rPr>
                <w:rStyle w:val="TimesNewRoman8pt"/>
                <w:rFonts w:eastAsia="Tahoma"/>
              </w:rPr>
            </w:pPr>
            <w:r w:rsidRPr="00EE22EE">
              <w:rPr>
                <w:rStyle w:val="TimesNewRoman8pt"/>
                <w:rFonts w:eastAsia="Tahoma"/>
              </w:rPr>
              <w:t>отклонение от прямолинейности;</w:t>
            </w:r>
          </w:p>
          <w:p w:rsidR="00EE22EE" w:rsidRPr="00EE22EE" w:rsidRDefault="00EE22EE" w:rsidP="00417307">
            <w:pPr>
              <w:pStyle w:val="14"/>
              <w:shd w:val="clear" w:color="auto" w:fill="auto"/>
              <w:spacing w:before="0" w:after="0" w:line="276" w:lineRule="auto"/>
            </w:pPr>
            <w:r w:rsidRPr="00EE22EE">
              <w:rPr>
                <w:rStyle w:val="TimesNewRoman8pt"/>
                <w:rFonts w:eastAsia="Tahoma"/>
              </w:rPr>
              <w:t>отклонение от плоскостности;</w:t>
            </w:r>
          </w:p>
          <w:p w:rsidR="00EE22EE" w:rsidRPr="00EE22EE" w:rsidRDefault="00EE22EE" w:rsidP="00EE22EE">
            <w:pPr>
              <w:pStyle w:val="14"/>
              <w:shd w:val="clear" w:color="auto" w:fill="auto"/>
              <w:spacing w:before="0" w:after="0" w:line="276" w:lineRule="auto"/>
              <w:rPr>
                <w:rFonts w:ascii="ArialMT" w:hAnsi="ArialMT" w:cs="ArialMT"/>
                <w:sz w:val="16"/>
                <w:szCs w:val="16"/>
              </w:rPr>
            </w:pPr>
            <w:r w:rsidRPr="00EE22EE">
              <w:rPr>
                <w:rStyle w:val="TimesNewRoman8pt"/>
                <w:rFonts w:eastAsia="Tahoma"/>
              </w:rPr>
              <w:t>отклонение от перпендикулярности и плоскости сме</w:t>
            </w:r>
            <w:r w:rsidRPr="00EE22EE">
              <w:rPr>
                <w:rStyle w:val="TimesNewRoman8pt"/>
                <w:rFonts w:eastAsia="Tahoma"/>
              </w:rPr>
              <w:t>ж</w:t>
            </w:r>
            <w:r w:rsidRPr="00EE22EE">
              <w:rPr>
                <w:rStyle w:val="TimesNewRoman8pt"/>
                <w:rFonts w:eastAsia="Tahoma"/>
              </w:rPr>
              <w:t>ных граней</w:t>
            </w:r>
          </w:p>
        </w:tc>
        <w:tc>
          <w:tcPr>
            <w:tcW w:w="170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pacing w:line="276" w:lineRule="auto"/>
              <w:jc w:val="both"/>
              <w:rPr>
                <w:rFonts w:ascii="ArialMT" w:hAnsi="ArialMT" w:cs="ArialMT"/>
                <w:sz w:val="16"/>
                <w:szCs w:val="16"/>
              </w:rPr>
            </w:pPr>
            <w:r w:rsidRPr="00EE22EE">
              <w:rPr>
                <w:rFonts w:ascii="ArialMT" w:hAnsi="ArialMT" w:cs="ArialMT"/>
                <w:sz w:val="16"/>
                <w:szCs w:val="16"/>
              </w:rPr>
              <w:t>ГОСТ 26433.0-85</w:t>
            </w:r>
          </w:p>
          <w:p w:rsidR="00EE22EE" w:rsidRPr="00EE22EE" w:rsidRDefault="00EE22EE" w:rsidP="00417307">
            <w:pPr>
              <w:spacing w:line="276" w:lineRule="auto"/>
              <w:jc w:val="both"/>
              <w:rPr>
                <w:rFonts w:ascii="ArialMT" w:hAnsi="ArialMT" w:cs="ArialMT"/>
                <w:sz w:val="16"/>
                <w:szCs w:val="16"/>
              </w:rPr>
            </w:pPr>
            <w:r w:rsidRPr="00EE22EE">
              <w:rPr>
                <w:rFonts w:ascii="ArialMT" w:hAnsi="ArialMT" w:cs="ArialMT"/>
                <w:sz w:val="16"/>
                <w:szCs w:val="16"/>
              </w:rPr>
              <w:t>ГОСТ 26433.1-89</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uppressAutoHyphens/>
              <w:spacing w:line="276" w:lineRule="auto"/>
              <w:rPr>
                <w:rFonts w:ascii="ArialMT" w:hAnsi="ArialMT" w:cs="ArialMT"/>
                <w:sz w:val="16"/>
                <w:szCs w:val="16"/>
              </w:rPr>
            </w:pPr>
            <w:r w:rsidRPr="00EE22EE">
              <w:rPr>
                <w:rFonts w:ascii="ArialMT" w:hAnsi="ArialMT" w:cs="ArialMT"/>
                <w:sz w:val="16"/>
                <w:szCs w:val="16"/>
              </w:rPr>
              <w:t>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pacing w:line="276" w:lineRule="auto"/>
              <w:rPr>
                <w:rFonts w:ascii="ArialMT" w:hAnsi="ArialMT" w:cs="ArialMT"/>
                <w:sz w:val="16"/>
                <w:szCs w:val="16"/>
              </w:rPr>
            </w:pPr>
            <w:r w:rsidRPr="00EE22EE">
              <w:rPr>
                <w:rFonts w:ascii="ArialMT" w:hAnsi="ArialMT" w:cs="ArialMT"/>
                <w:sz w:val="16"/>
                <w:szCs w:val="16"/>
              </w:rPr>
              <w:t>ГОСТ 26433.1-89</w:t>
            </w:r>
          </w:p>
          <w:p w:rsidR="00EE22EE" w:rsidRPr="00EE22EE" w:rsidRDefault="00EE22EE" w:rsidP="00417307">
            <w:pPr>
              <w:spacing w:line="276" w:lineRule="auto"/>
              <w:rPr>
                <w:rFonts w:ascii="ArialMT" w:hAnsi="ArialMT" w:cs="ArialMT"/>
                <w:sz w:val="16"/>
                <w:szCs w:val="16"/>
              </w:rPr>
            </w:pPr>
            <w:r w:rsidRPr="00EE22EE">
              <w:rPr>
                <w:rFonts w:ascii="ArialMT" w:hAnsi="ArialMT" w:cs="ArialMT"/>
                <w:sz w:val="16"/>
                <w:szCs w:val="16"/>
              </w:rPr>
              <w:t>СТБ 1071-2007, п.4.9.1</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uppressAutoHyphens/>
              <w:spacing w:line="276" w:lineRule="auto"/>
              <w:rPr>
                <w:rFonts w:ascii="ArialMT" w:hAnsi="ArialMT" w:cs="ArialMT"/>
                <w:sz w:val="16"/>
                <w:szCs w:val="16"/>
              </w:rPr>
            </w:pPr>
            <w:r w:rsidRPr="00EE22EE">
              <w:rPr>
                <w:rFonts w:ascii="ArialMT" w:hAnsi="ArialMT" w:cs="ArialMT"/>
                <w:sz w:val="16"/>
                <w:szCs w:val="16"/>
              </w:rPr>
              <w:t>Однотонность цвета (для окрашенных плит)</w:t>
            </w:r>
          </w:p>
        </w:tc>
        <w:tc>
          <w:tcPr>
            <w:tcW w:w="170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pacing w:line="276" w:lineRule="auto"/>
              <w:jc w:val="both"/>
              <w:rPr>
                <w:rFonts w:ascii="ArialMT" w:hAnsi="ArialMT" w:cs="ArialMT"/>
                <w:sz w:val="16"/>
                <w:szCs w:val="16"/>
              </w:rPr>
            </w:pPr>
            <w:r w:rsidRPr="00EE22EE">
              <w:rPr>
                <w:rFonts w:ascii="ArialMT" w:hAnsi="ArialMT" w:cs="ArialMT"/>
                <w:sz w:val="16"/>
                <w:szCs w:val="16"/>
              </w:rPr>
              <w:t>ГОСТ 13015.1-81</w:t>
            </w:r>
          </w:p>
          <w:p w:rsidR="00EE22EE" w:rsidRPr="00EE22EE" w:rsidRDefault="00EE22EE" w:rsidP="00417307">
            <w:pPr>
              <w:spacing w:line="276" w:lineRule="auto"/>
              <w:rPr>
                <w:rFonts w:ascii="ArialMT" w:hAnsi="ArialMT" w:cs="ArialMT"/>
                <w:sz w:val="16"/>
                <w:szCs w:val="16"/>
              </w:rPr>
            </w:pPr>
            <w:r w:rsidRPr="00EE22EE">
              <w:rPr>
                <w:rFonts w:ascii="ArialMT" w:hAnsi="ArialMT" w:cs="ArialMT"/>
                <w:sz w:val="16"/>
                <w:szCs w:val="16"/>
              </w:rPr>
              <w:t>СТБ 1071-2007, п.4.9.3</w:t>
            </w:r>
          </w:p>
        </w:tc>
      </w:tr>
      <w:tr w:rsidR="00EE22EE" w:rsidRPr="0066216A" w:rsidTr="008A3FA2">
        <w:trPr>
          <w:trHeight w:val="176"/>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uppressAutoHyphens/>
              <w:spacing w:line="360" w:lineRule="auto"/>
              <w:rPr>
                <w:rFonts w:ascii="ArialMT" w:hAnsi="ArialMT" w:cs="ArialMT"/>
                <w:sz w:val="16"/>
                <w:szCs w:val="16"/>
              </w:rPr>
            </w:pPr>
            <w:r w:rsidRPr="00EE22EE">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EE22EE" w:rsidRPr="00EE22EE" w:rsidRDefault="00EE22EE" w:rsidP="00417307">
            <w:pPr>
              <w:spacing w:line="360" w:lineRule="auto"/>
              <w:jc w:val="both"/>
              <w:rPr>
                <w:rFonts w:ascii="ArialMT" w:hAnsi="ArialMT" w:cs="ArialMT"/>
                <w:sz w:val="16"/>
                <w:szCs w:val="16"/>
              </w:rPr>
            </w:pPr>
            <w:r w:rsidRPr="00EE22EE">
              <w:rPr>
                <w:rFonts w:ascii="ArialMT" w:hAnsi="ArialMT" w:cs="ArialMT"/>
                <w:sz w:val="16"/>
                <w:szCs w:val="16"/>
              </w:rPr>
              <w:t>СТБ 1071-2007, п.4.11</w:t>
            </w:r>
          </w:p>
        </w:tc>
      </w:tr>
      <w:tr w:rsidR="00EE22EE" w:rsidRPr="0066216A" w:rsidTr="002A06A6">
        <w:trPr>
          <w:trHeight w:val="209"/>
        </w:trPr>
        <w:tc>
          <w:tcPr>
            <w:tcW w:w="1985" w:type="dxa"/>
            <w:vMerge/>
            <w:tcBorders>
              <w:left w:val="single" w:sz="6" w:space="0" w:color="auto"/>
              <w:right w:val="single" w:sz="6" w:space="0" w:color="auto"/>
            </w:tcBorders>
          </w:tcPr>
          <w:p w:rsidR="00EE22EE" w:rsidRPr="0007755F" w:rsidRDefault="00EE22EE" w:rsidP="00BB0464">
            <w:pPr>
              <w:rPr>
                <w:b/>
                <w:bCs/>
                <w:spacing w:val="4"/>
                <w:sz w:val="16"/>
                <w:szCs w:val="16"/>
              </w:rPr>
            </w:pPr>
          </w:p>
        </w:tc>
        <w:tc>
          <w:tcPr>
            <w:tcW w:w="1701" w:type="dxa"/>
            <w:vMerge/>
            <w:tcBorders>
              <w:left w:val="single" w:sz="6" w:space="0" w:color="auto"/>
              <w:right w:val="single" w:sz="6" w:space="0" w:color="auto"/>
            </w:tcBorders>
          </w:tcPr>
          <w:p w:rsidR="00EE22EE" w:rsidRPr="00E82B9A" w:rsidRDefault="00EE22EE" w:rsidP="00BB0464">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EE22EE" w:rsidRPr="00EE22EE" w:rsidRDefault="00EE22EE" w:rsidP="00EE22EE">
            <w:pPr>
              <w:suppressAutoHyphens/>
              <w:spacing w:line="360" w:lineRule="auto"/>
              <w:rPr>
                <w:rFonts w:ascii="ArialMT" w:hAnsi="ArialMT" w:cs="ArialMT"/>
                <w:sz w:val="8"/>
                <w:szCs w:val="8"/>
              </w:rPr>
            </w:pPr>
            <w:r w:rsidRPr="00EE22EE">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EE22EE" w:rsidRPr="00EE22EE" w:rsidRDefault="00EE22EE" w:rsidP="002A06A6">
            <w:pPr>
              <w:spacing w:line="360" w:lineRule="auto"/>
              <w:jc w:val="both"/>
              <w:rPr>
                <w:rFonts w:ascii="ArialMT" w:hAnsi="ArialMT" w:cs="ArialMT"/>
                <w:sz w:val="16"/>
                <w:szCs w:val="16"/>
              </w:rPr>
            </w:pPr>
            <w:r w:rsidRPr="00EE22EE">
              <w:rPr>
                <w:rFonts w:ascii="ArialMT" w:hAnsi="ArialMT" w:cs="ArialMT"/>
                <w:sz w:val="16"/>
                <w:szCs w:val="16"/>
              </w:rPr>
              <w:t xml:space="preserve">СТБ 1071-2007, п.4.12 </w:t>
            </w:r>
          </w:p>
        </w:tc>
      </w:tr>
    </w:tbl>
    <w:p w:rsidR="00804581" w:rsidRDefault="00804581"/>
    <w:sectPr w:rsidR="00804581" w:rsidSect="00E74D7F">
      <w:headerReference w:type="even" r:id="rId9"/>
      <w:headerReference w:type="default" r:id="rId10"/>
      <w:footerReference w:type="default" r:id="rId11"/>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543" w:rsidRDefault="00731543">
      <w:r>
        <w:separator/>
      </w:r>
    </w:p>
  </w:endnote>
  <w:endnote w:type="continuationSeparator" w:id="0">
    <w:p w:rsidR="00731543" w:rsidRDefault="00731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EE22EE" w:rsidRDefault="0001755A" w:rsidP="00243605">
    <w:pPr>
      <w:ind w:firstLine="426"/>
      <w:jc w:val="both"/>
    </w:pPr>
    <w:r w:rsidRPr="00EE22EE">
      <w:t xml:space="preserve">Руководитель организации </w:t>
    </w:r>
  </w:p>
  <w:p w:rsidR="0001755A" w:rsidRPr="00EE22EE" w:rsidRDefault="0001755A" w:rsidP="00243605">
    <w:pPr>
      <w:tabs>
        <w:tab w:val="left" w:pos="3050"/>
      </w:tabs>
      <w:ind w:firstLine="426"/>
      <w:jc w:val="both"/>
    </w:pPr>
    <w:r w:rsidRPr="00EE22EE">
      <w:t xml:space="preserve">по </w:t>
    </w:r>
    <w:r w:rsidR="00AA6A41" w:rsidRPr="00EE22EE">
      <w:t>освидетельствованию</w:t>
    </w:r>
    <w:r w:rsidRPr="00EE22EE">
      <w:t xml:space="preserve"> системы </w:t>
    </w:r>
    <w:r w:rsidRPr="00EE22EE">
      <w:tab/>
    </w:r>
  </w:p>
  <w:p w:rsidR="0001755A" w:rsidRPr="00EE22EE" w:rsidRDefault="0001755A" w:rsidP="00243605">
    <w:pPr>
      <w:ind w:firstLine="426"/>
      <w:jc w:val="both"/>
    </w:pPr>
    <w:r w:rsidRPr="00EE22EE">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543" w:rsidRDefault="00731543">
      <w:r>
        <w:separator/>
      </w:r>
    </w:p>
  </w:footnote>
  <w:footnote w:type="continuationSeparator" w:id="0">
    <w:p w:rsidR="00731543" w:rsidRDefault="00731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p>
  <w:p w:rsidR="008439C3" w:rsidRDefault="008439C3" w:rsidP="009604A1">
    <w:pPr>
      <w:ind w:left="4320"/>
      <w:rPr>
        <w:b/>
        <w:sz w:val="18"/>
        <w:szCs w:val="18"/>
      </w:rPr>
    </w:pPr>
  </w:p>
  <w:p w:rsidR="009604A1" w:rsidRDefault="009604A1" w:rsidP="009604A1">
    <w:pPr>
      <w:ind w:left="4320"/>
      <w:rPr>
        <w:sz w:val="18"/>
        <w:szCs w:val="18"/>
      </w:rPr>
    </w:pPr>
    <w:r>
      <w:rPr>
        <w:b/>
        <w:sz w:val="18"/>
        <w:szCs w:val="18"/>
      </w:rPr>
      <w:t>Приложение</w:t>
    </w:r>
    <w:r>
      <w:rPr>
        <w:sz w:val="18"/>
        <w:szCs w:val="18"/>
      </w:rPr>
      <w:t xml:space="preserve"> </w:t>
    </w:r>
    <w:r w:rsidR="00A610DD">
      <w:rPr>
        <w:sz w:val="18"/>
        <w:szCs w:val="18"/>
      </w:rPr>
      <w:t>№1</w:t>
    </w:r>
    <w:r>
      <w:rPr>
        <w:b/>
        <w:sz w:val="18"/>
        <w:szCs w:val="18"/>
      </w:rPr>
      <w:t xml:space="preserve"> </w:t>
    </w:r>
    <w:r>
      <w:rPr>
        <w:sz w:val="18"/>
        <w:szCs w:val="18"/>
      </w:rPr>
      <w:t>к свидетельству о технической компетентности</w:t>
    </w:r>
  </w:p>
  <w:p w:rsidR="0001755A" w:rsidRPr="00706A04" w:rsidRDefault="009604A1" w:rsidP="009604A1">
    <w:pPr>
      <w:ind w:left="4320"/>
      <w:rPr>
        <w:sz w:val="18"/>
        <w:szCs w:val="18"/>
      </w:rPr>
    </w:pPr>
    <w:r>
      <w:rPr>
        <w:sz w:val="18"/>
        <w:szCs w:val="18"/>
      </w:rPr>
      <w:t>системы производственного контроля</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7D41B9">
      <w:rPr>
        <w:sz w:val="28"/>
        <w:szCs w:val="28"/>
        <w:u w:val="single"/>
      </w:rPr>
      <w:t xml:space="preserve"> </w:t>
    </w:r>
    <w:r w:rsidR="008439C3">
      <w:rPr>
        <w:sz w:val="28"/>
        <w:szCs w:val="28"/>
        <w:u w:val="single"/>
      </w:rPr>
      <w:t>1833</w:t>
    </w:r>
    <w:r>
      <w:rPr>
        <w:sz w:val="28"/>
        <w:szCs w:val="28"/>
        <w:u w:val="single"/>
      </w:rPr>
      <w:t xml:space="preserve"> </w:t>
    </w:r>
    <w:r w:rsidRPr="00316932">
      <w:rPr>
        <w:sz w:val="28"/>
        <w:szCs w:val="28"/>
        <w:u w:val="single"/>
      </w:rPr>
      <w:t>-20</w:t>
    </w:r>
    <w:r>
      <w:rPr>
        <w:sz w:val="28"/>
        <w:szCs w:val="28"/>
        <w:u w:val="single"/>
      </w:rPr>
      <w:t>2</w:t>
    </w:r>
    <w:r w:rsidR="008F14DF">
      <w:rPr>
        <w:sz w:val="28"/>
        <w:szCs w:val="28"/>
        <w:u w:val="single"/>
      </w:rPr>
      <w:t>6</w:t>
    </w:r>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A610DD">
      <w:rPr>
        <w:sz w:val="28"/>
        <w:u w:val="single"/>
      </w:rPr>
      <w:t>15</w:t>
    </w:r>
    <w:r w:rsidRPr="00316932">
      <w:rPr>
        <w:sz w:val="28"/>
        <w:u w:val="single"/>
      </w:rPr>
      <w:t xml:space="preserve"> </w:t>
    </w:r>
    <w:r w:rsidRPr="00316932">
      <w:rPr>
        <w:sz w:val="24"/>
        <w:szCs w:val="24"/>
      </w:rPr>
      <w:t>»</w:t>
    </w:r>
    <w:r w:rsidRPr="00316932">
      <w:rPr>
        <w:sz w:val="28"/>
        <w:u w:val="single"/>
      </w:rPr>
      <w:t xml:space="preserve"> </w:t>
    </w:r>
    <w:r w:rsidR="00A610DD">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8F14DF">
      <w:rPr>
        <w:sz w:val="28"/>
        <w:szCs w:val="28"/>
        <w:u w:val="single"/>
      </w:rPr>
      <w:t>6</w:t>
    </w:r>
    <w:r w:rsidR="00C06AD1">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8439C3">
      <w:rPr>
        <w:rStyle w:val="aa"/>
        <w:noProof/>
        <w:sz w:val="28"/>
        <w:szCs w:val="28"/>
        <w:u w:val="single"/>
      </w:rPr>
      <w:t>2</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8439C3">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01755A" w:rsidP="00B966ED">
    <w:pPr>
      <w:jc w:val="center"/>
      <w:rPr>
        <w:sz w:val="28"/>
        <w:szCs w:val="28"/>
      </w:rPr>
    </w:pPr>
    <w:r>
      <w:rPr>
        <w:sz w:val="32"/>
        <w:szCs w:val="32"/>
      </w:rPr>
      <w:t>О</w:t>
    </w:r>
    <w:r w:rsidR="008925EE">
      <w:rPr>
        <w:sz w:val="32"/>
        <w:szCs w:val="32"/>
      </w:rPr>
      <w:t>бщества с ограниченной ответственностью</w:t>
    </w:r>
    <w:r>
      <w:rPr>
        <w:sz w:val="32"/>
        <w:szCs w:val="32"/>
      </w:rPr>
      <w:t xml:space="preserve"> «</w:t>
    </w:r>
    <w:r w:rsidR="008439C3" w:rsidRPr="008439C3">
      <w:rPr>
        <w:sz w:val="32"/>
        <w:szCs w:val="32"/>
      </w:rPr>
      <w:t>ТехМонтажМаркет</w:t>
    </w:r>
    <w:r>
      <w:rPr>
        <w:sz w:val="32"/>
        <w:szCs w:val="32"/>
      </w:rPr>
      <w:t>»</w:t>
    </w:r>
  </w:p>
  <w:p w:rsidR="0001755A" w:rsidRDefault="0071771A"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14:anchorId="7B21E814" wp14:editId="5ED142BF">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C93E01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14:anchorId="1CFA806A" wp14:editId="511D32FB">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29EAEF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p w:rsidR="008439C3" w:rsidRDefault="008439C3" w:rsidP="00B966ED">
    <w:pPr>
      <w:jc w:val="center"/>
      <w:rPr>
        <w:sz w:val="12"/>
        <w:szCs w:val="12"/>
      </w:rPr>
    </w:pP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707D0" w:rsidRPr="004E2B6E">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701"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B83F26" w:rsidRDefault="0001755A">
    <w:pPr>
      <w:pStyle w:val="a5"/>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26E0B"/>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06A6"/>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2717"/>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1771A"/>
    <w:rsid w:val="00723A6F"/>
    <w:rsid w:val="00724534"/>
    <w:rsid w:val="00725248"/>
    <w:rsid w:val="007272B4"/>
    <w:rsid w:val="007305DC"/>
    <w:rsid w:val="00731543"/>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1B9"/>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39C3"/>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0BCE"/>
    <w:rsid w:val="008913FD"/>
    <w:rsid w:val="008925EE"/>
    <w:rsid w:val="00893EAA"/>
    <w:rsid w:val="008940E9"/>
    <w:rsid w:val="00895731"/>
    <w:rsid w:val="008A0744"/>
    <w:rsid w:val="008A0755"/>
    <w:rsid w:val="008A1914"/>
    <w:rsid w:val="008A1953"/>
    <w:rsid w:val="008A3C50"/>
    <w:rsid w:val="008A3FA2"/>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604A1"/>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10DD"/>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A41"/>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109"/>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AD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3F26"/>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96F83"/>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2E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D79D5"/>
    <w:rsid w:val="00FE0190"/>
    <w:rsid w:val="00FE07C4"/>
    <w:rsid w:val="00FE08B6"/>
    <w:rsid w:val="00FE1142"/>
    <w:rsid w:val="00FE4596"/>
    <w:rsid w:val="00FE566A"/>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 w:type="character" w:customStyle="1" w:styleId="TimesNewRoman8pt">
    <w:name w:val="Основной текст + Times New Roman;8 pt"/>
    <w:rsid w:val="00EE22E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 w:type="character" w:customStyle="1" w:styleId="TimesNewRoman8pt">
    <w:name w:val="Основной текст + Times New Roman;8 pt"/>
    <w:rsid w:val="00EE22E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13976">
      <w:bodyDiv w:val="1"/>
      <w:marLeft w:val="0"/>
      <w:marRight w:val="0"/>
      <w:marTop w:val="0"/>
      <w:marBottom w:val="0"/>
      <w:divBdr>
        <w:top w:val="none" w:sz="0" w:space="0" w:color="auto"/>
        <w:left w:val="none" w:sz="0" w:space="0" w:color="auto"/>
        <w:bottom w:val="none" w:sz="0" w:space="0" w:color="auto"/>
        <w:right w:val="none" w:sz="0" w:space="0" w:color="auto"/>
      </w:divBdr>
    </w:div>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177230914">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1824395820">
      <w:bodyDiv w:val="1"/>
      <w:marLeft w:val="0"/>
      <w:marRight w:val="0"/>
      <w:marTop w:val="0"/>
      <w:marBottom w:val="0"/>
      <w:divBdr>
        <w:top w:val="none" w:sz="0" w:space="0" w:color="auto"/>
        <w:left w:val="none" w:sz="0" w:space="0" w:color="auto"/>
        <w:bottom w:val="none" w:sz="0" w:space="0" w:color="auto"/>
        <w:right w:val="none" w:sz="0" w:space="0" w:color="auto"/>
      </w:divBdr>
    </w:div>
    <w:div w:id="182893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1AC48-CFE6-46C6-979F-40696E11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318</Words>
  <Characters>1813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2127</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Мальцева</cp:lastModifiedBy>
  <cp:revision>10</cp:revision>
  <cp:lastPrinted>2026-02-18T08:14:00Z</cp:lastPrinted>
  <dcterms:created xsi:type="dcterms:W3CDTF">2026-03-23T09:11:00Z</dcterms:created>
  <dcterms:modified xsi:type="dcterms:W3CDTF">2026-05-15T15:17:00Z</dcterms:modified>
</cp:coreProperties>
</file>