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79"/>
        <w:gridCol w:w="3421"/>
        <w:gridCol w:w="1979"/>
      </w:tblGrid>
      <w:tr w:rsidR="003762C3" w:rsidRPr="000C1172" w:rsidTr="00B5312A">
        <w:trPr>
          <w:trHeight w:val="121"/>
        </w:trPr>
        <w:tc>
          <w:tcPr>
            <w:tcW w:w="2341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C1172">
              <w:rPr>
                <w:b/>
                <w:sz w:val="20"/>
                <w:szCs w:val="20"/>
              </w:rPr>
              <w:t>Монтаж</w:t>
            </w:r>
          </w:p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C1172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0C1172">
              <w:rPr>
                <w:sz w:val="18"/>
                <w:szCs w:val="18"/>
              </w:rPr>
              <w:t>СП 4.04.06-2024</w:t>
            </w:r>
          </w:p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0C1172">
              <w:rPr>
                <w:sz w:val="18"/>
                <w:szCs w:val="18"/>
              </w:rPr>
              <w:t>ПУЭ</w:t>
            </w:r>
          </w:p>
        </w:tc>
        <w:tc>
          <w:tcPr>
            <w:tcW w:w="3421" w:type="dxa"/>
          </w:tcPr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Контактные соединения</w:t>
            </w:r>
          </w:p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Электропроводка</w:t>
            </w:r>
          </w:p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Электрическое освещение</w:t>
            </w:r>
          </w:p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Заземляющие устройства</w:t>
            </w:r>
          </w:p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Установки распределенного электрообогр</w:t>
            </w:r>
            <w:r w:rsidRPr="000C1172">
              <w:rPr>
                <w:sz w:val="17"/>
                <w:szCs w:val="17"/>
              </w:rPr>
              <w:t>е</w:t>
            </w:r>
            <w:r w:rsidRPr="000C1172">
              <w:rPr>
                <w:sz w:val="17"/>
                <w:szCs w:val="17"/>
              </w:rPr>
              <w:t>ва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762C3" w:rsidRPr="000C1172" w:rsidTr="00B5312A">
        <w:trPr>
          <w:trHeight w:val="543"/>
        </w:trPr>
        <w:tc>
          <w:tcPr>
            <w:tcW w:w="2341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C1172">
              <w:rPr>
                <w:b/>
                <w:sz w:val="20"/>
                <w:szCs w:val="20"/>
              </w:rPr>
              <w:t>Монтаж</w:t>
            </w:r>
          </w:p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C1172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0C1172">
              <w:rPr>
                <w:sz w:val="18"/>
                <w:szCs w:val="18"/>
              </w:rPr>
              <w:t>СП 4.04.06-2024</w:t>
            </w:r>
          </w:p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0C1172">
              <w:rPr>
                <w:sz w:val="18"/>
                <w:szCs w:val="18"/>
              </w:rPr>
              <w:t>ПУЭ</w:t>
            </w:r>
          </w:p>
        </w:tc>
        <w:tc>
          <w:tcPr>
            <w:tcW w:w="3421" w:type="dxa"/>
          </w:tcPr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Контактные соединения</w:t>
            </w:r>
          </w:p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Электропроводка</w:t>
            </w:r>
          </w:p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Кабельные линии</w:t>
            </w:r>
          </w:p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Токопроводы напряжением до 35кВ</w:t>
            </w:r>
          </w:p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Воздушные линии электропередачи</w:t>
            </w:r>
          </w:p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Распределительные устройства и подста</w:t>
            </w:r>
            <w:r w:rsidRPr="000C1172">
              <w:rPr>
                <w:sz w:val="17"/>
                <w:szCs w:val="17"/>
              </w:rPr>
              <w:t>н</w:t>
            </w:r>
            <w:r w:rsidRPr="000C1172">
              <w:rPr>
                <w:sz w:val="17"/>
                <w:szCs w:val="17"/>
              </w:rPr>
              <w:t>ции Электросиловые установки</w:t>
            </w:r>
          </w:p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Электрическое освещение</w:t>
            </w:r>
          </w:p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Заземляющие устройства</w:t>
            </w:r>
          </w:p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Установки распределенного электрообогр</w:t>
            </w:r>
            <w:r w:rsidRPr="000C1172">
              <w:rPr>
                <w:sz w:val="17"/>
                <w:szCs w:val="17"/>
              </w:rPr>
              <w:t>е</w:t>
            </w:r>
            <w:r w:rsidRPr="000C1172">
              <w:rPr>
                <w:sz w:val="17"/>
                <w:szCs w:val="17"/>
              </w:rPr>
              <w:t>ва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762C3" w:rsidRPr="000C1172" w:rsidTr="00B5312A">
        <w:trPr>
          <w:trHeight w:val="543"/>
        </w:trPr>
        <w:tc>
          <w:tcPr>
            <w:tcW w:w="2341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C1172">
              <w:rPr>
                <w:b/>
                <w:sz w:val="20"/>
                <w:szCs w:val="20"/>
              </w:rPr>
              <w:t>Электроустановки на напряжение до 750 кВ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0C1172">
              <w:rPr>
                <w:bCs/>
                <w:sz w:val="18"/>
                <w:szCs w:val="18"/>
              </w:rPr>
              <w:t>ТКП 339-2022</w:t>
            </w:r>
          </w:p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0C1172">
              <w:rPr>
                <w:sz w:val="18"/>
                <w:szCs w:val="18"/>
              </w:rPr>
              <w:t>ПУЭ</w:t>
            </w:r>
          </w:p>
        </w:tc>
        <w:tc>
          <w:tcPr>
            <w:tcW w:w="3421" w:type="dxa"/>
          </w:tcPr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Линии электропередачи воздушные и ток</w:t>
            </w:r>
            <w:r w:rsidRPr="000C1172">
              <w:rPr>
                <w:sz w:val="17"/>
                <w:szCs w:val="17"/>
              </w:rPr>
              <w:t>о</w:t>
            </w:r>
            <w:r w:rsidRPr="000C1172">
              <w:rPr>
                <w:sz w:val="17"/>
                <w:szCs w:val="17"/>
              </w:rPr>
              <w:t>проводы</w:t>
            </w:r>
          </w:p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Устройства распределительные и трансфо</w:t>
            </w:r>
            <w:r w:rsidRPr="000C1172">
              <w:rPr>
                <w:sz w:val="17"/>
                <w:szCs w:val="17"/>
              </w:rPr>
              <w:t>р</w:t>
            </w:r>
            <w:r w:rsidRPr="000C1172">
              <w:rPr>
                <w:sz w:val="17"/>
                <w:szCs w:val="17"/>
              </w:rPr>
              <w:t>маторные подстанции</w:t>
            </w:r>
          </w:p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Установки электросиловые и аккумулято</w:t>
            </w:r>
            <w:r w:rsidRPr="000C1172">
              <w:rPr>
                <w:sz w:val="17"/>
                <w:szCs w:val="17"/>
              </w:rPr>
              <w:t>р</w:t>
            </w:r>
            <w:r w:rsidRPr="000C1172">
              <w:rPr>
                <w:sz w:val="17"/>
                <w:szCs w:val="17"/>
              </w:rPr>
              <w:t>ные</w:t>
            </w:r>
          </w:p>
          <w:p w:rsidR="003762C3" w:rsidRPr="000C1172" w:rsidRDefault="003762C3" w:rsidP="000C1172">
            <w:pPr>
              <w:shd w:val="clear" w:color="auto" w:fill="FFFFFF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Электроустановки жилых и обществе</w:t>
            </w:r>
            <w:r w:rsidRPr="000C1172">
              <w:rPr>
                <w:sz w:val="17"/>
                <w:szCs w:val="17"/>
              </w:rPr>
              <w:t>н</w:t>
            </w:r>
            <w:r w:rsidRPr="000C1172">
              <w:rPr>
                <w:sz w:val="17"/>
                <w:szCs w:val="17"/>
              </w:rPr>
              <w:t>ных зданий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762C3" w:rsidRPr="000C1172" w:rsidTr="00B5312A">
        <w:trPr>
          <w:trHeight w:val="543"/>
        </w:trPr>
        <w:tc>
          <w:tcPr>
            <w:tcW w:w="2341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C1172">
              <w:rPr>
                <w:b/>
                <w:sz w:val="20"/>
                <w:szCs w:val="20"/>
              </w:rPr>
              <w:t>Линейно-кабельные сооружения объектов электросвязи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0C1172">
              <w:rPr>
                <w:bCs/>
                <w:sz w:val="18"/>
                <w:szCs w:val="18"/>
              </w:rPr>
              <w:t>СН 4.04.06-2025</w:t>
            </w:r>
          </w:p>
        </w:tc>
        <w:tc>
          <w:tcPr>
            <w:tcW w:w="3421" w:type="dxa"/>
          </w:tcPr>
          <w:p w:rsidR="003762C3" w:rsidRPr="000C1172" w:rsidRDefault="003762C3" w:rsidP="000C1172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C1172">
              <w:rPr>
                <w:bCs/>
                <w:iCs/>
                <w:sz w:val="17"/>
                <w:szCs w:val="17"/>
              </w:rPr>
              <w:t>Прокладка кабелей электросвязи в гру</w:t>
            </w:r>
            <w:r w:rsidRPr="000C1172">
              <w:rPr>
                <w:bCs/>
                <w:iCs/>
                <w:sz w:val="17"/>
                <w:szCs w:val="17"/>
              </w:rPr>
              <w:t>н</w:t>
            </w:r>
            <w:r w:rsidRPr="000C1172">
              <w:rPr>
                <w:bCs/>
                <w:iCs/>
                <w:sz w:val="17"/>
                <w:szCs w:val="17"/>
              </w:rPr>
              <w:t>те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C1172">
              <w:rPr>
                <w:bCs/>
                <w:iCs/>
                <w:sz w:val="17"/>
                <w:szCs w:val="17"/>
              </w:rPr>
              <w:t>Прокладка кабелей электросвязи в кабел</w:t>
            </w:r>
            <w:r w:rsidRPr="000C1172">
              <w:rPr>
                <w:bCs/>
                <w:iCs/>
                <w:sz w:val="17"/>
                <w:szCs w:val="17"/>
              </w:rPr>
              <w:t>ь</w:t>
            </w:r>
            <w:r w:rsidRPr="000C1172">
              <w:rPr>
                <w:bCs/>
                <w:iCs/>
                <w:sz w:val="17"/>
                <w:szCs w:val="17"/>
              </w:rPr>
              <w:t>ной канализации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C1172">
              <w:rPr>
                <w:bCs/>
                <w:iCs/>
                <w:sz w:val="17"/>
                <w:szCs w:val="17"/>
              </w:rPr>
              <w:t>Колодцы кабельной канализации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C1172">
              <w:rPr>
                <w:bCs/>
                <w:iCs/>
                <w:sz w:val="17"/>
                <w:szCs w:val="17"/>
              </w:rPr>
              <w:t>Прокладка кабелей электросвязи в коллект</w:t>
            </w:r>
            <w:r w:rsidRPr="000C1172">
              <w:rPr>
                <w:bCs/>
                <w:iCs/>
                <w:sz w:val="17"/>
                <w:szCs w:val="17"/>
              </w:rPr>
              <w:t>о</w:t>
            </w:r>
            <w:r w:rsidRPr="000C1172">
              <w:rPr>
                <w:bCs/>
                <w:iCs/>
                <w:sz w:val="17"/>
                <w:szCs w:val="17"/>
              </w:rPr>
              <w:t>рах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C1172">
              <w:rPr>
                <w:bCs/>
                <w:iCs/>
                <w:sz w:val="17"/>
                <w:szCs w:val="17"/>
              </w:rPr>
              <w:t>Кабельные переходы через водные прегр</w:t>
            </w:r>
            <w:r w:rsidRPr="000C1172">
              <w:rPr>
                <w:bCs/>
                <w:iCs/>
                <w:sz w:val="17"/>
                <w:szCs w:val="17"/>
              </w:rPr>
              <w:t>а</w:t>
            </w:r>
            <w:r w:rsidRPr="000C1172">
              <w:rPr>
                <w:bCs/>
                <w:iCs/>
                <w:sz w:val="17"/>
                <w:szCs w:val="17"/>
              </w:rPr>
              <w:t>ды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C1172">
              <w:rPr>
                <w:bCs/>
                <w:iCs/>
                <w:sz w:val="17"/>
                <w:szCs w:val="17"/>
              </w:rPr>
              <w:t>Вводы кабелей в здания и сооружения орг</w:t>
            </w:r>
            <w:r w:rsidRPr="000C1172">
              <w:rPr>
                <w:bCs/>
                <w:iCs/>
                <w:sz w:val="17"/>
                <w:szCs w:val="17"/>
              </w:rPr>
              <w:t>а</w:t>
            </w:r>
            <w:r w:rsidRPr="000C1172">
              <w:rPr>
                <w:bCs/>
                <w:iCs/>
                <w:sz w:val="17"/>
                <w:szCs w:val="17"/>
              </w:rPr>
              <w:t>низаций электросвязи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C1172">
              <w:rPr>
                <w:bCs/>
                <w:iCs/>
                <w:sz w:val="17"/>
                <w:szCs w:val="17"/>
              </w:rPr>
              <w:t>Вводы кабелей электросвязи сети абонен</w:t>
            </w:r>
            <w:r w:rsidRPr="000C1172">
              <w:rPr>
                <w:bCs/>
                <w:iCs/>
                <w:sz w:val="17"/>
                <w:szCs w:val="17"/>
              </w:rPr>
              <w:t>т</w:t>
            </w:r>
            <w:r w:rsidRPr="000C1172">
              <w:rPr>
                <w:bCs/>
                <w:iCs/>
                <w:sz w:val="17"/>
                <w:szCs w:val="17"/>
              </w:rPr>
              <w:t>ского доступа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C1172">
              <w:rPr>
                <w:bCs/>
                <w:iCs/>
                <w:sz w:val="17"/>
                <w:szCs w:val="17"/>
              </w:rPr>
              <w:t>Оконечные кабельные и распределител</w:t>
            </w:r>
            <w:r w:rsidRPr="000C1172">
              <w:rPr>
                <w:bCs/>
                <w:iCs/>
                <w:sz w:val="17"/>
                <w:szCs w:val="17"/>
              </w:rPr>
              <w:t>ь</w:t>
            </w:r>
            <w:r w:rsidRPr="000C1172">
              <w:rPr>
                <w:bCs/>
                <w:iCs/>
                <w:sz w:val="17"/>
                <w:szCs w:val="17"/>
              </w:rPr>
              <w:t>ные устройства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C1172">
              <w:rPr>
                <w:bCs/>
                <w:iCs/>
                <w:sz w:val="17"/>
                <w:szCs w:val="17"/>
              </w:rPr>
              <w:t>Пассивные оптические сети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C1172">
              <w:rPr>
                <w:bCs/>
                <w:iCs/>
                <w:sz w:val="17"/>
                <w:szCs w:val="17"/>
              </w:rPr>
              <w:t>Распределительные сети систем кабельн</w:t>
            </w:r>
            <w:r w:rsidRPr="000C1172">
              <w:rPr>
                <w:bCs/>
                <w:iCs/>
                <w:sz w:val="17"/>
                <w:szCs w:val="17"/>
              </w:rPr>
              <w:t>о</w:t>
            </w:r>
            <w:r w:rsidRPr="000C1172">
              <w:rPr>
                <w:bCs/>
                <w:iCs/>
                <w:sz w:val="17"/>
                <w:szCs w:val="17"/>
              </w:rPr>
              <w:t>го телевидения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C1172">
              <w:rPr>
                <w:bCs/>
                <w:iCs/>
                <w:sz w:val="17"/>
                <w:szCs w:val="17"/>
              </w:rPr>
              <w:t>Защита кабельных линий электросвязи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0C1172">
              <w:rPr>
                <w:bCs/>
                <w:iCs/>
                <w:sz w:val="17"/>
                <w:szCs w:val="17"/>
              </w:rPr>
              <w:t>Заземляющие устройства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0C1172">
              <w:rPr>
                <w:iCs/>
                <w:sz w:val="18"/>
                <w:szCs w:val="18"/>
              </w:rPr>
              <w:t>ГОСТ 26433.0-85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0C1172">
              <w:rPr>
                <w:iCs/>
                <w:sz w:val="18"/>
                <w:szCs w:val="18"/>
              </w:rPr>
              <w:t>ГОСТ 26433.2-94</w:t>
            </w:r>
          </w:p>
        </w:tc>
      </w:tr>
      <w:tr w:rsidR="003762C3" w:rsidRPr="000C1172" w:rsidTr="00B5312A">
        <w:trPr>
          <w:trHeight w:val="70"/>
        </w:trPr>
        <w:tc>
          <w:tcPr>
            <w:tcW w:w="2341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C1172">
              <w:rPr>
                <w:b/>
                <w:sz w:val="20"/>
                <w:szCs w:val="20"/>
              </w:rPr>
              <w:t>Системы автоматизации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rPr>
                <w:sz w:val="18"/>
                <w:szCs w:val="18"/>
                <w:lang w:val="en-US"/>
              </w:rPr>
            </w:pPr>
            <w:r w:rsidRPr="000C1172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3421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bCs/>
                <w:iCs/>
                <w:sz w:val="17"/>
                <w:szCs w:val="17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762C3" w:rsidRPr="000C1172" w:rsidTr="00B5312A">
        <w:trPr>
          <w:trHeight w:val="70"/>
        </w:trPr>
        <w:tc>
          <w:tcPr>
            <w:tcW w:w="2341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C1172">
              <w:rPr>
                <w:b/>
                <w:sz w:val="20"/>
                <w:szCs w:val="20"/>
              </w:rPr>
              <w:t>Системы связи и диспетчеризации инженерного оборудования жилых и общественных зданий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0C1172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3421" w:type="dxa"/>
          </w:tcPr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Сеть стационарной эле</w:t>
            </w:r>
            <w:r w:rsidRPr="000C1172">
              <w:rPr>
                <w:sz w:val="17"/>
                <w:szCs w:val="17"/>
              </w:rPr>
              <w:t>к</w:t>
            </w:r>
            <w:r w:rsidRPr="000C1172">
              <w:rPr>
                <w:sz w:val="17"/>
                <w:szCs w:val="17"/>
              </w:rPr>
              <w:t>тросвязи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Система кабельного тел</w:t>
            </w:r>
            <w:r w:rsidRPr="000C1172">
              <w:rPr>
                <w:sz w:val="17"/>
                <w:szCs w:val="17"/>
              </w:rPr>
              <w:t>е</w:t>
            </w:r>
            <w:r w:rsidRPr="000C1172">
              <w:rPr>
                <w:sz w:val="17"/>
                <w:szCs w:val="17"/>
              </w:rPr>
              <w:t>видения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Система домофонной св</w:t>
            </w:r>
            <w:r w:rsidRPr="000C1172">
              <w:rPr>
                <w:sz w:val="17"/>
                <w:szCs w:val="17"/>
              </w:rPr>
              <w:t>я</w:t>
            </w:r>
            <w:r w:rsidRPr="000C1172">
              <w:rPr>
                <w:sz w:val="17"/>
                <w:szCs w:val="17"/>
              </w:rPr>
              <w:t>зи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Локальная сеть передачи данных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Диспетчеризация инженерного оборудов</w:t>
            </w:r>
            <w:r w:rsidRPr="000C1172">
              <w:rPr>
                <w:sz w:val="17"/>
                <w:szCs w:val="17"/>
              </w:rPr>
              <w:t>а</w:t>
            </w:r>
            <w:r w:rsidRPr="000C1172">
              <w:rPr>
                <w:sz w:val="17"/>
                <w:szCs w:val="17"/>
              </w:rPr>
              <w:t>ния</w:t>
            </w:r>
          </w:p>
          <w:p w:rsidR="003762C3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Системы молниезащиты и заземл</w:t>
            </w:r>
            <w:r w:rsidRPr="000C1172">
              <w:rPr>
                <w:sz w:val="17"/>
                <w:szCs w:val="17"/>
              </w:rPr>
              <w:t>е</w:t>
            </w:r>
            <w:r w:rsidRPr="000C1172">
              <w:rPr>
                <w:sz w:val="17"/>
                <w:szCs w:val="17"/>
              </w:rPr>
              <w:t>ния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</w:p>
        </w:tc>
        <w:tc>
          <w:tcPr>
            <w:tcW w:w="1979" w:type="dxa"/>
          </w:tcPr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762C3" w:rsidRPr="000C1172" w:rsidTr="00B5312A">
        <w:trPr>
          <w:trHeight w:val="70"/>
        </w:trPr>
        <w:tc>
          <w:tcPr>
            <w:tcW w:w="2341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C1172">
              <w:rPr>
                <w:b/>
                <w:sz w:val="20"/>
                <w:szCs w:val="20"/>
              </w:rPr>
              <w:t>Системы охранной сигнализации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0C1172">
              <w:rPr>
                <w:bCs/>
                <w:sz w:val="18"/>
                <w:szCs w:val="18"/>
              </w:rPr>
              <w:t>ТКП 490-2013</w:t>
            </w:r>
          </w:p>
        </w:tc>
        <w:tc>
          <w:tcPr>
            <w:tcW w:w="3421" w:type="dxa"/>
          </w:tcPr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Монтаж и размещение технических средств охранной сигнализации (сист</w:t>
            </w:r>
            <w:r w:rsidRPr="000C1172">
              <w:rPr>
                <w:sz w:val="17"/>
                <w:szCs w:val="17"/>
              </w:rPr>
              <w:t>е</w:t>
            </w:r>
            <w:r w:rsidRPr="000C1172">
              <w:rPr>
                <w:sz w:val="17"/>
                <w:szCs w:val="17"/>
              </w:rPr>
              <w:t>мы тревожной сигнализации, передачи извещений, контр</w:t>
            </w:r>
            <w:r w:rsidRPr="000C1172">
              <w:rPr>
                <w:sz w:val="17"/>
                <w:szCs w:val="17"/>
              </w:rPr>
              <w:t>о</w:t>
            </w:r>
            <w:r w:rsidRPr="000C1172">
              <w:rPr>
                <w:sz w:val="17"/>
                <w:szCs w:val="17"/>
              </w:rPr>
              <w:t>ля и управления доступом, телевизионные системы видеонаблюд</w:t>
            </w:r>
            <w:r w:rsidRPr="000C1172">
              <w:rPr>
                <w:sz w:val="17"/>
                <w:szCs w:val="17"/>
              </w:rPr>
              <w:t>е</w:t>
            </w:r>
            <w:r w:rsidRPr="000C1172">
              <w:rPr>
                <w:sz w:val="17"/>
                <w:szCs w:val="17"/>
              </w:rPr>
              <w:t>ния)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Монтаж электропроводок систем охра</w:t>
            </w:r>
            <w:r w:rsidRPr="000C1172">
              <w:rPr>
                <w:sz w:val="17"/>
                <w:szCs w:val="17"/>
              </w:rPr>
              <w:t>н</w:t>
            </w:r>
            <w:r w:rsidRPr="000C1172">
              <w:rPr>
                <w:sz w:val="17"/>
                <w:szCs w:val="17"/>
              </w:rPr>
              <w:t>ной сигнализации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Молниезащита и заземление (занул</w:t>
            </w:r>
            <w:r w:rsidRPr="000C1172">
              <w:rPr>
                <w:sz w:val="17"/>
                <w:szCs w:val="17"/>
              </w:rPr>
              <w:t>е</w:t>
            </w:r>
            <w:r w:rsidRPr="000C1172">
              <w:rPr>
                <w:sz w:val="17"/>
                <w:szCs w:val="17"/>
              </w:rPr>
              <w:t>ние) технических средств охранной сигнализ</w:t>
            </w:r>
            <w:r w:rsidRPr="000C1172">
              <w:rPr>
                <w:sz w:val="17"/>
                <w:szCs w:val="17"/>
              </w:rPr>
              <w:t>а</w:t>
            </w:r>
            <w:r w:rsidRPr="000C1172">
              <w:rPr>
                <w:sz w:val="17"/>
                <w:szCs w:val="17"/>
              </w:rPr>
              <w:t>ции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762C3" w:rsidRPr="000C1172" w:rsidTr="00B5312A">
        <w:trPr>
          <w:trHeight w:val="70"/>
        </w:trPr>
        <w:tc>
          <w:tcPr>
            <w:tcW w:w="2341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C1172">
              <w:rPr>
                <w:b/>
                <w:sz w:val="20"/>
                <w:szCs w:val="20"/>
              </w:rPr>
              <w:t>Монтаж автоматических установок пожаротушения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0C1172">
              <w:rPr>
                <w:bCs/>
                <w:sz w:val="18"/>
                <w:szCs w:val="18"/>
              </w:rPr>
              <w:t>ТКП 364-2011</w:t>
            </w:r>
          </w:p>
        </w:tc>
        <w:tc>
          <w:tcPr>
            <w:tcW w:w="3421" w:type="dxa"/>
          </w:tcPr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Монтаж, испытание трубопроводов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Монтаж оросителей и выпускных наса</w:t>
            </w:r>
            <w:r w:rsidRPr="000C1172">
              <w:rPr>
                <w:sz w:val="17"/>
                <w:szCs w:val="17"/>
              </w:rPr>
              <w:t>д</w:t>
            </w:r>
            <w:r w:rsidRPr="000C1172">
              <w:rPr>
                <w:sz w:val="17"/>
                <w:szCs w:val="17"/>
              </w:rPr>
              <w:t>ков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Монтаж трубопроводной арматуры и обор</w:t>
            </w:r>
            <w:r w:rsidRPr="000C1172">
              <w:rPr>
                <w:sz w:val="17"/>
                <w:szCs w:val="17"/>
              </w:rPr>
              <w:t>у</w:t>
            </w:r>
            <w:r w:rsidRPr="000C1172">
              <w:rPr>
                <w:sz w:val="17"/>
                <w:szCs w:val="17"/>
              </w:rPr>
              <w:t>дования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Монтаж, испытание насосов и компресс</w:t>
            </w:r>
            <w:r w:rsidRPr="000C1172">
              <w:rPr>
                <w:sz w:val="17"/>
                <w:szCs w:val="17"/>
              </w:rPr>
              <w:t>о</w:t>
            </w:r>
            <w:r w:rsidRPr="000C1172">
              <w:rPr>
                <w:sz w:val="17"/>
                <w:szCs w:val="17"/>
              </w:rPr>
              <w:t>ров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Монтаж и испытание электропроводок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Монтаж и испытание емкостей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762C3" w:rsidRPr="000C1172" w:rsidTr="00B5312A">
        <w:trPr>
          <w:trHeight w:val="70"/>
        </w:trPr>
        <w:tc>
          <w:tcPr>
            <w:tcW w:w="2341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  <w:highlight w:val="red"/>
              </w:rPr>
            </w:pPr>
            <w:r w:rsidRPr="000C1172">
              <w:rPr>
                <w:b/>
                <w:sz w:val="20"/>
                <w:szCs w:val="20"/>
              </w:rPr>
              <w:t>Монтаж систем пожарной сигнализации (СПС)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0C1172">
              <w:rPr>
                <w:bCs/>
                <w:sz w:val="18"/>
                <w:szCs w:val="18"/>
              </w:rPr>
              <w:t>ТКП 365-2011</w:t>
            </w:r>
          </w:p>
        </w:tc>
        <w:tc>
          <w:tcPr>
            <w:tcW w:w="3421" w:type="dxa"/>
          </w:tcPr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Монтаж СПС (электротехническая часть)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Монтаж извещателей СПС (электротехнич</w:t>
            </w:r>
            <w:r w:rsidRPr="000C1172">
              <w:rPr>
                <w:sz w:val="17"/>
                <w:szCs w:val="17"/>
              </w:rPr>
              <w:t>е</w:t>
            </w:r>
            <w:r w:rsidRPr="000C1172">
              <w:rPr>
                <w:sz w:val="17"/>
                <w:szCs w:val="17"/>
              </w:rPr>
              <w:t>ская часть)</w:t>
            </w:r>
          </w:p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Монтаж линейной части СПС (электроте</w:t>
            </w:r>
            <w:r w:rsidRPr="000C1172">
              <w:rPr>
                <w:sz w:val="17"/>
                <w:szCs w:val="17"/>
              </w:rPr>
              <w:t>х</w:t>
            </w:r>
            <w:r w:rsidRPr="000C1172">
              <w:rPr>
                <w:sz w:val="17"/>
                <w:szCs w:val="17"/>
              </w:rPr>
              <w:t>ническая часть)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762C3" w:rsidRPr="000C1172" w:rsidTr="00B5312A">
        <w:trPr>
          <w:trHeight w:val="70"/>
        </w:trPr>
        <w:tc>
          <w:tcPr>
            <w:tcW w:w="2341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C1172">
              <w:rPr>
                <w:b/>
                <w:sz w:val="20"/>
                <w:szCs w:val="20"/>
              </w:rPr>
              <w:t>Пожарная автоматика  зданий и сооружений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0C1172">
              <w:rPr>
                <w:bCs/>
                <w:sz w:val="18"/>
                <w:szCs w:val="18"/>
              </w:rPr>
              <w:t>СН 2.02.03-2019</w:t>
            </w:r>
          </w:p>
        </w:tc>
        <w:tc>
          <w:tcPr>
            <w:tcW w:w="3421" w:type="dxa"/>
          </w:tcPr>
          <w:p w:rsidR="003762C3" w:rsidRPr="000C1172" w:rsidRDefault="003762C3" w:rsidP="000C117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0C1172">
              <w:rPr>
                <w:sz w:val="17"/>
                <w:szCs w:val="17"/>
              </w:rPr>
              <w:t>Монтаж системы пожарной сигнализации и системы оповещения и управления эваку</w:t>
            </w:r>
            <w:r w:rsidRPr="000C1172">
              <w:rPr>
                <w:sz w:val="17"/>
                <w:szCs w:val="17"/>
              </w:rPr>
              <w:t>а</w:t>
            </w:r>
            <w:r w:rsidRPr="000C1172">
              <w:rPr>
                <w:sz w:val="17"/>
                <w:szCs w:val="17"/>
              </w:rPr>
              <w:t>цией  людей при пожаре (электротехнич</w:t>
            </w:r>
            <w:r w:rsidRPr="000C1172">
              <w:rPr>
                <w:sz w:val="17"/>
                <w:szCs w:val="17"/>
              </w:rPr>
              <w:t>е</w:t>
            </w:r>
            <w:r w:rsidRPr="000C1172">
              <w:rPr>
                <w:sz w:val="17"/>
                <w:szCs w:val="17"/>
              </w:rPr>
              <w:t>ская часть)</w:t>
            </w:r>
          </w:p>
        </w:tc>
        <w:tc>
          <w:tcPr>
            <w:tcW w:w="1979" w:type="dxa"/>
          </w:tcPr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3762C3" w:rsidRPr="000C1172" w:rsidRDefault="003762C3" w:rsidP="000C117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C117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3762C3" w:rsidRPr="000C1172" w:rsidRDefault="003762C3" w:rsidP="000C1172">
      <w:pPr>
        <w:spacing w:line="228" w:lineRule="auto"/>
        <w:ind w:left="-57" w:right="-57"/>
        <w:rPr>
          <w:szCs w:val="18"/>
        </w:rPr>
      </w:pPr>
    </w:p>
    <w:p w:rsidR="003762C3" w:rsidRPr="000C1172" w:rsidRDefault="003762C3">
      <w:pPr>
        <w:rPr>
          <w:b/>
          <w:sz w:val="20"/>
          <w:szCs w:val="20"/>
        </w:rPr>
      </w:pPr>
    </w:p>
    <w:sectPr w:rsidR="003762C3" w:rsidRPr="000C1172" w:rsidSect="00B5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2C3" w:rsidRDefault="003762C3">
      <w:r>
        <w:separator/>
      </w:r>
    </w:p>
  </w:endnote>
  <w:endnote w:type="continuationSeparator" w:id="0">
    <w:p w:rsidR="003762C3" w:rsidRDefault="003762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2C3" w:rsidRDefault="003762C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3762C3" w:rsidRPr="006D2B97" w:rsidTr="006F6BC2">
      <w:tc>
        <w:tcPr>
          <w:tcW w:w="4320" w:type="dxa"/>
        </w:tcPr>
        <w:p w:rsidR="003762C3" w:rsidRPr="00643FAA" w:rsidRDefault="003762C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3762C3" w:rsidRPr="00643FAA" w:rsidRDefault="003762C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3762C3" w:rsidRPr="006D2B97" w:rsidRDefault="003762C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3762C3" w:rsidRPr="000843E8" w:rsidRDefault="003762C3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3762C3" w:rsidRPr="000843E8" w:rsidRDefault="003762C3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3762C3" w:rsidRPr="000843E8" w:rsidRDefault="003762C3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3762C3" w:rsidRPr="006D2B97" w:rsidTr="009F323F">
      <w:trPr>
        <w:trHeight w:val="110"/>
      </w:trPr>
      <w:tc>
        <w:tcPr>
          <w:tcW w:w="4320" w:type="dxa"/>
        </w:tcPr>
        <w:p w:rsidR="003762C3" w:rsidRPr="009F323F" w:rsidRDefault="003762C3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3762C3" w:rsidRPr="009F323F" w:rsidRDefault="003762C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3762C3" w:rsidRPr="009F323F" w:rsidRDefault="003762C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3762C3" w:rsidRPr="009F323F" w:rsidRDefault="003762C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3762C3" w:rsidRPr="006D2B97" w:rsidTr="006F6BC2">
      <w:tc>
        <w:tcPr>
          <w:tcW w:w="4320" w:type="dxa"/>
        </w:tcPr>
        <w:p w:rsidR="003762C3" w:rsidRPr="00092384" w:rsidRDefault="003762C3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3762C3" w:rsidRPr="00092384" w:rsidRDefault="003762C3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3762C3" w:rsidRPr="00092384" w:rsidRDefault="003762C3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3762C3" w:rsidRPr="00092384" w:rsidRDefault="003762C3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3762C3" w:rsidRDefault="003762C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3762C3" w:rsidRDefault="003762C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3762C3" w:rsidRDefault="003762C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3762C3" w:rsidRPr="003C5754" w:rsidRDefault="003762C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2C3" w:rsidRDefault="003762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2C3" w:rsidRDefault="003762C3">
      <w:r>
        <w:separator/>
      </w:r>
    </w:p>
  </w:footnote>
  <w:footnote w:type="continuationSeparator" w:id="0">
    <w:p w:rsidR="003762C3" w:rsidRDefault="003762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2C3" w:rsidRDefault="003762C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2C3" w:rsidRPr="009F323F" w:rsidRDefault="003762C3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3762C3" w:rsidRPr="00B06B9C" w:rsidTr="009E32CC">
      <w:tc>
        <w:tcPr>
          <w:tcW w:w="4788" w:type="dxa"/>
        </w:tcPr>
        <w:p w:rsidR="003762C3" w:rsidRPr="00B06B9C" w:rsidRDefault="003762C3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3762C3" w:rsidRPr="009E32CC" w:rsidRDefault="003762C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3762C3" w:rsidRPr="009E32CC" w:rsidRDefault="003762C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3762C3" w:rsidRDefault="003762C3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3762C3" w:rsidRPr="009E32CC" w:rsidRDefault="003762C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0C1172">
            <w:rPr>
              <w:sz w:val="24"/>
              <w:szCs w:val="24"/>
            </w:rPr>
            <w:t>2248-2026</w:t>
          </w:r>
        </w:p>
        <w:p w:rsidR="003762C3" w:rsidRPr="00B06B9C" w:rsidRDefault="003762C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2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3762C3" w:rsidRDefault="003762C3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3762C3" w:rsidRPr="00D81A1E" w:rsidRDefault="003762C3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3762C3" w:rsidRPr="000C1172" w:rsidRDefault="003762C3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C1172">
      <w:rPr>
        <w:b/>
        <w:sz w:val="24"/>
        <w:szCs w:val="24"/>
      </w:rPr>
      <w:t xml:space="preserve">Общества с ограниченной ответственностью </w:t>
    </w:r>
    <w:r>
      <w:rPr>
        <w:b/>
        <w:sz w:val="24"/>
        <w:szCs w:val="24"/>
      </w:rPr>
      <w:t>«</w:t>
    </w:r>
    <w:r w:rsidRPr="000C1172">
      <w:rPr>
        <w:b/>
        <w:sz w:val="24"/>
        <w:szCs w:val="24"/>
      </w:rPr>
      <w:t>Варта</w:t>
    </w:r>
    <w:r>
      <w:rPr>
        <w:b/>
        <w:sz w:val="24"/>
        <w:szCs w:val="24"/>
      </w:rPr>
      <w:t>»</w:t>
    </w:r>
    <w:r w:rsidRPr="000C1172">
      <w:rPr>
        <w:b/>
        <w:sz w:val="24"/>
        <w:szCs w:val="24"/>
      </w:rPr>
      <w:t xml:space="preserve"> г. Лида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3762C3" w:rsidTr="00B5312A">
      <w:trPr>
        <w:cantSplit/>
      </w:trPr>
      <w:tc>
        <w:tcPr>
          <w:tcW w:w="2340" w:type="dxa"/>
          <w:vAlign w:val="center"/>
        </w:tcPr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3762C3" w:rsidRPr="00433C9C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3762C3" w:rsidRPr="00433C9C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3762C3" w:rsidRPr="00D81A1E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3762C3" w:rsidRPr="00433C9C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3762C3" w:rsidRPr="00833690" w:rsidRDefault="003762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3762C3" w:rsidRPr="00D81A1E" w:rsidRDefault="003762C3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2C3" w:rsidRDefault="003762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172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8D6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2C3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352"/>
    <w:rsid w:val="00510E15"/>
    <w:rsid w:val="0051103D"/>
    <w:rsid w:val="0051104E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082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757B1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C6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C6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C6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C6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C6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C6D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C6D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C6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C6D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75C6D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5C6D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75C6D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75C6D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075C6D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075C6D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5C6D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75C6D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C6D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75C6D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5C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C6D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9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473</Words>
  <Characters>2699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2026-05-19T11:54:00Z</dcterms:created>
  <dcterms:modified xsi:type="dcterms:W3CDTF">2026-05-19T11:54:00Z</dcterms:modified>
</cp:coreProperties>
</file>