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126"/>
        <w:gridCol w:w="2835"/>
        <w:gridCol w:w="1984"/>
      </w:tblGrid>
      <w:tr w:rsidR="00E033FF" w:rsidRPr="00E033FF" w14:paraId="25686C0C" w14:textId="77777777" w:rsidTr="00E033FF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FE54" w14:textId="77777777" w:rsidR="00E033FF" w:rsidRPr="00E033FF" w:rsidRDefault="00E033FF" w:rsidP="00E033F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033FF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8E6A" w14:textId="77777777" w:rsidR="00E033FF" w:rsidRPr="00E033FF" w:rsidRDefault="00E033FF" w:rsidP="00E033F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033FF">
              <w:rPr>
                <w:sz w:val="18"/>
                <w:szCs w:val="18"/>
              </w:rPr>
              <w:t xml:space="preserve">ТКП 45-3.02-223-2010 </w:t>
            </w:r>
          </w:p>
          <w:p w14:paraId="3D3377A9" w14:textId="77777777" w:rsidR="00E033FF" w:rsidRPr="00E033FF" w:rsidRDefault="00E033FF" w:rsidP="00E033F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71AC" w14:textId="77777777" w:rsidR="00E033FF" w:rsidRPr="00E033FF" w:rsidRDefault="00E033FF" w:rsidP="00E033FF">
            <w:pPr>
              <w:suppressAutoHyphens/>
              <w:ind w:left="-41" w:right="-23"/>
              <w:jc w:val="both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C72C" w14:textId="77777777" w:rsidR="00E033FF" w:rsidRPr="00E033FF" w:rsidRDefault="00E033FF" w:rsidP="00E033FF">
            <w:pPr>
              <w:jc w:val="both"/>
              <w:rPr>
                <w:sz w:val="18"/>
                <w:szCs w:val="18"/>
              </w:rPr>
            </w:pPr>
            <w:r w:rsidRPr="00E033FF">
              <w:rPr>
                <w:sz w:val="18"/>
                <w:szCs w:val="18"/>
              </w:rPr>
              <w:t xml:space="preserve">СТБ 1476-2004 </w:t>
            </w:r>
          </w:p>
          <w:p w14:paraId="0498CE36" w14:textId="77777777" w:rsidR="00E033FF" w:rsidRPr="00E033FF" w:rsidRDefault="00E033FF" w:rsidP="00E033FF">
            <w:pPr>
              <w:suppressAutoHyphens/>
              <w:jc w:val="both"/>
              <w:rPr>
                <w:sz w:val="18"/>
                <w:szCs w:val="18"/>
              </w:rPr>
            </w:pPr>
            <w:r w:rsidRPr="00E033FF">
              <w:rPr>
                <w:sz w:val="18"/>
                <w:szCs w:val="18"/>
              </w:rPr>
              <w:t xml:space="preserve">СТБ 1484-2004 </w:t>
            </w:r>
          </w:p>
          <w:p w14:paraId="752B9E65" w14:textId="77777777" w:rsidR="00E033FF" w:rsidRPr="00E033FF" w:rsidRDefault="00E033FF" w:rsidP="00E033FF">
            <w:pPr>
              <w:suppressAutoHyphens/>
              <w:ind w:right="-23"/>
              <w:jc w:val="both"/>
              <w:rPr>
                <w:sz w:val="18"/>
                <w:szCs w:val="18"/>
              </w:rPr>
            </w:pPr>
            <w:r w:rsidRPr="00E033FF">
              <w:rPr>
                <w:sz w:val="18"/>
                <w:szCs w:val="18"/>
              </w:rPr>
              <w:t xml:space="preserve">ГОСТ 21718-84  </w:t>
            </w:r>
          </w:p>
        </w:tc>
      </w:tr>
      <w:tr w:rsidR="00E033FF" w:rsidRPr="00E033FF" w14:paraId="6D50D620" w14:textId="77777777" w:rsidTr="00E033FF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DCCE" w14:textId="77777777" w:rsidR="00E033FF" w:rsidRPr="00E033FF" w:rsidRDefault="00E033FF" w:rsidP="00E033FF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E033FF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9983" w14:textId="77777777" w:rsidR="00E033FF" w:rsidRPr="00E033FF" w:rsidRDefault="00E033FF" w:rsidP="00E033F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033FF">
              <w:rPr>
                <w:sz w:val="18"/>
                <w:szCs w:val="18"/>
              </w:rPr>
              <w:t xml:space="preserve">ТКП 45-3.02-223-2010 </w:t>
            </w:r>
          </w:p>
          <w:p w14:paraId="33B205CA" w14:textId="77777777" w:rsidR="00E033FF" w:rsidRPr="00E033FF" w:rsidRDefault="00E033FF" w:rsidP="00E033FF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EFFF" w14:textId="77777777" w:rsidR="00E033FF" w:rsidRPr="00E033FF" w:rsidRDefault="00E033FF" w:rsidP="00E033FF">
            <w:pPr>
              <w:suppressAutoHyphens/>
              <w:ind w:left="-41" w:right="-23"/>
              <w:jc w:val="both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ECC5" w14:textId="77777777" w:rsidR="00E033FF" w:rsidRPr="00E033FF" w:rsidRDefault="00E033FF" w:rsidP="00E033FF">
            <w:pPr>
              <w:jc w:val="both"/>
              <w:rPr>
                <w:sz w:val="18"/>
                <w:szCs w:val="18"/>
              </w:rPr>
            </w:pPr>
            <w:r w:rsidRPr="00E033FF">
              <w:rPr>
                <w:sz w:val="18"/>
                <w:szCs w:val="18"/>
              </w:rPr>
              <w:t xml:space="preserve">СТБ 1476-2004 </w:t>
            </w:r>
          </w:p>
          <w:p w14:paraId="53D300F4" w14:textId="77777777" w:rsidR="00E033FF" w:rsidRPr="00E033FF" w:rsidRDefault="00E033FF" w:rsidP="00E033FF">
            <w:pPr>
              <w:suppressAutoHyphens/>
              <w:jc w:val="both"/>
              <w:rPr>
                <w:sz w:val="18"/>
                <w:szCs w:val="18"/>
              </w:rPr>
            </w:pPr>
            <w:r w:rsidRPr="00E033FF">
              <w:rPr>
                <w:sz w:val="18"/>
                <w:szCs w:val="18"/>
              </w:rPr>
              <w:t xml:space="preserve">СТБ 1484-2004 </w:t>
            </w:r>
          </w:p>
          <w:p w14:paraId="60D8841A" w14:textId="77777777" w:rsidR="00E033FF" w:rsidRPr="00E033FF" w:rsidRDefault="00E033FF" w:rsidP="00E033FF">
            <w:pPr>
              <w:suppressAutoHyphens/>
              <w:ind w:right="-23"/>
              <w:jc w:val="both"/>
              <w:rPr>
                <w:sz w:val="18"/>
                <w:szCs w:val="18"/>
              </w:rPr>
            </w:pPr>
            <w:r w:rsidRPr="00E033FF">
              <w:rPr>
                <w:sz w:val="18"/>
                <w:szCs w:val="18"/>
              </w:rPr>
              <w:t xml:space="preserve">ГОСТ 21718-84  </w:t>
            </w:r>
          </w:p>
        </w:tc>
      </w:tr>
      <w:tr w:rsidR="00E033FF" w:rsidRPr="00E033FF" w14:paraId="3EDA88CC" w14:textId="77777777" w:rsidTr="00E033FF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6D0E" w14:textId="77777777" w:rsidR="00E033FF" w:rsidRPr="00E033FF" w:rsidRDefault="00E033FF" w:rsidP="00E033F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033FF">
              <w:rPr>
                <w:b/>
                <w:sz w:val="20"/>
                <w:szCs w:val="20"/>
              </w:rPr>
              <w:t>Блоки оконные и дверные балконные из поливинилхлоридного профиля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8D6D" w14:textId="77777777" w:rsidR="00E033FF" w:rsidRPr="00E033FF" w:rsidRDefault="00E033FF" w:rsidP="00E033F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E033FF">
              <w:rPr>
                <w:sz w:val="18"/>
                <w:szCs w:val="18"/>
              </w:rPr>
              <w:t>СТБ 1108-</w:t>
            </w:r>
            <w:r>
              <w:rPr>
                <w:sz w:val="18"/>
                <w:szCs w:val="18"/>
              </w:rPr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522F" w14:textId="77777777" w:rsidR="00E033FF" w:rsidRPr="00E033FF" w:rsidRDefault="00E033FF" w:rsidP="00E033FF">
            <w:pPr>
              <w:suppressAutoHyphens/>
              <w:ind w:left="34" w:right="34"/>
              <w:jc w:val="both"/>
              <w:rPr>
                <w:sz w:val="16"/>
                <w:szCs w:val="16"/>
              </w:rPr>
            </w:pPr>
            <w:r w:rsidRPr="00E033FF">
              <w:rPr>
                <w:sz w:val="16"/>
                <w:szCs w:val="16"/>
              </w:rPr>
              <w:t>Отклонения геометрических параметров коробок, полотен дверей и створок окон:</w:t>
            </w:r>
          </w:p>
          <w:p w14:paraId="3566A8C5" w14:textId="77777777" w:rsidR="00E033FF" w:rsidRPr="00E033FF" w:rsidRDefault="00E033FF" w:rsidP="00E033FF">
            <w:pPr>
              <w:suppressAutoHyphens/>
              <w:ind w:left="34" w:right="34"/>
              <w:jc w:val="both"/>
              <w:rPr>
                <w:sz w:val="16"/>
                <w:szCs w:val="16"/>
              </w:rPr>
            </w:pPr>
            <w:r w:rsidRPr="00E033FF">
              <w:rPr>
                <w:sz w:val="16"/>
                <w:szCs w:val="16"/>
              </w:rPr>
              <w:t>Отклонение от линейного наружного размера  коробок, створок и полотен</w:t>
            </w:r>
          </w:p>
          <w:p w14:paraId="3E656349" w14:textId="77777777" w:rsidR="00E033FF" w:rsidRPr="00E033FF" w:rsidRDefault="00E033FF" w:rsidP="00E033FF">
            <w:pPr>
              <w:suppressAutoHyphens/>
              <w:ind w:left="34" w:right="34"/>
              <w:jc w:val="both"/>
              <w:rPr>
                <w:sz w:val="16"/>
                <w:szCs w:val="16"/>
              </w:rPr>
            </w:pPr>
            <w:r w:rsidRPr="00E033FF">
              <w:rPr>
                <w:sz w:val="16"/>
                <w:szCs w:val="16"/>
              </w:rPr>
              <w:t>Отклонение от прямолинейности профилей поверхности коробок, створок и полотен</w:t>
            </w:r>
          </w:p>
          <w:p w14:paraId="529EB991" w14:textId="77777777" w:rsidR="00E033FF" w:rsidRPr="00E033FF" w:rsidRDefault="00E033FF" w:rsidP="00E033FF">
            <w:pPr>
              <w:suppressAutoHyphens/>
              <w:ind w:left="34" w:right="34"/>
              <w:jc w:val="both"/>
              <w:rPr>
                <w:sz w:val="16"/>
                <w:szCs w:val="16"/>
              </w:rPr>
            </w:pPr>
            <w:r w:rsidRPr="00E033FF">
              <w:rPr>
                <w:sz w:val="16"/>
                <w:szCs w:val="16"/>
              </w:rPr>
              <w:t>Отклонение от плоскостности поверхностей коробок, створок и полотен</w:t>
            </w:r>
          </w:p>
          <w:p w14:paraId="2E41C58C" w14:textId="77777777" w:rsidR="00E033FF" w:rsidRPr="00E033FF" w:rsidRDefault="00E033FF" w:rsidP="00E033FF">
            <w:pPr>
              <w:suppressAutoHyphens/>
              <w:ind w:left="34" w:right="34"/>
              <w:jc w:val="both"/>
              <w:rPr>
                <w:sz w:val="16"/>
                <w:szCs w:val="16"/>
              </w:rPr>
            </w:pPr>
            <w:r w:rsidRPr="00E033FF">
              <w:rPr>
                <w:sz w:val="16"/>
                <w:szCs w:val="16"/>
              </w:rPr>
              <w:t>Отклонение от равенства диагоналей коробок, створок и полотен</w:t>
            </w:r>
          </w:p>
          <w:p w14:paraId="2C44457B" w14:textId="77777777" w:rsidR="00E033FF" w:rsidRPr="00E033FF" w:rsidRDefault="00E033FF" w:rsidP="00E033FF">
            <w:pPr>
              <w:suppressAutoHyphens/>
              <w:ind w:left="34" w:right="34"/>
              <w:jc w:val="both"/>
              <w:rPr>
                <w:sz w:val="16"/>
                <w:szCs w:val="16"/>
              </w:rPr>
            </w:pPr>
            <w:r w:rsidRPr="00E033FF">
              <w:rPr>
                <w:sz w:val="16"/>
                <w:szCs w:val="16"/>
              </w:rPr>
              <w:t>Перепад лицевых поверхностей коробок, полотен дверей и створок окон относительно друг друга, установка которых предусмотрена в одной плоскости</w:t>
            </w:r>
          </w:p>
          <w:p w14:paraId="522A4D4F" w14:textId="77777777" w:rsidR="00E033FF" w:rsidRPr="00E033FF" w:rsidRDefault="00E033FF" w:rsidP="00E033FF">
            <w:pPr>
              <w:suppressAutoHyphens/>
              <w:ind w:left="34" w:right="34"/>
              <w:jc w:val="both"/>
              <w:rPr>
                <w:sz w:val="16"/>
                <w:szCs w:val="16"/>
              </w:rPr>
            </w:pPr>
            <w:r w:rsidRPr="00E033FF">
              <w:rPr>
                <w:sz w:val="16"/>
                <w:szCs w:val="16"/>
              </w:rPr>
              <w:t>Внешний вид и качество поверхностей</w:t>
            </w:r>
          </w:p>
          <w:p w14:paraId="3BE4B06F" w14:textId="77777777" w:rsidR="00E033FF" w:rsidRPr="00E033FF" w:rsidRDefault="00E033FF" w:rsidP="00E033FF">
            <w:pPr>
              <w:suppressAutoHyphens/>
              <w:ind w:left="34" w:right="34"/>
              <w:jc w:val="both"/>
              <w:rPr>
                <w:sz w:val="16"/>
                <w:szCs w:val="16"/>
              </w:rPr>
            </w:pPr>
            <w:r w:rsidRPr="00E033FF">
              <w:rPr>
                <w:sz w:val="16"/>
                <w:szCs w:val="16"/>
              </w:rPr>
              <w:t>Комплектность</w:t>
            </w:r>
          </w:p>
          <w:p w14:paraId="4F5158E8" w14:textId="77777777" w:rsidR="00E033FF" w:rsidRPr="00E033FF" w:rsidRDefault="00E033FF" w:rsidP="00E033FF">
            <w:pPr>
              <w:suppressAutoHyphens/>
              <w:ind w:left="34" w:right="34"/>
              <w:jc w:val="both"/>
              <w:rPr>
                <w:sz w:val="16"/>
                <w:szCs w:val="16"/>
              </w:rPr>
            </w:pPr>
            <w:r w:rsidRPr="00E033FF">
              <w:rPr>
                <w:sz w:val="16"/>
                <w:szCs w:val="16"/>
              </w:rPr>
              <w:t>Маркировка</w:t>
            </w:r>
          </w:p>
          <w:p w14:paraId="7ECC9A2A" w14:textId="77777777" w:rsidR="00E033FF" w:rsidRPr="00E033FF" w:rsidRDefault="00E033FF" w:rsidP="00E033FF">
            <w:pPr>
              <w:suppressAutoHyphens/>
              <w:ind w:left="34" w:right="34"/>
              <w:jc w:val="both"/>
              <w:rPr>
                <w:sz w:val="16"/>
                <w:szCs w:val="16"/>
              </w:rPr>
            </w:pPr>
            <w:r w:rsidRPr="00E033FF">
              <w:rPr>
                <w:sz w:val="16"/>
                <w:szCs w:val="16"/>
              </w:rPr>
              <w:t>Упаковка</w:t>
            </w:r>
          </w:p>
          <w:p w14:paraId="0A432DF4" w14:textId="77777777" w:rsidR="00E033FF" w:rsidRPr="00E033FF" w:rsidRDefault="00E033FF" w:rsidP="00E033FF">
            <w:pPr>
              <w:suppressAutoHyphens/>
              <w:ind w:left="34" w:right="34"/>
              <w:jc w:val="both"/>
              <w:rPr>
                <w:sz w:val="16"/>
                <w:szCs w:val="16"/>
              </w:rPr>
            </w:pPr>
            <w:r w:rsidRPr="00E033FF">
              <w:rPr>
                <w:sz w:val="16"/>
                <w:szCs w:val="16"/>
              </w:rPr>
              <w:t>Соблюдение периодичности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A44F" w14:textId="77777777" w:rsidR="00E033FF" w:rsidRPr="00E033FF" w:rsidRDefault="00E033FF" w:rsidP="00E033FF">
            <w:pPr>
              <w:suppressAutoHyphens/>
              <w:ind w:right="-23"/>
              <w:rPr>
                <w:sz w:val="18"/>
                <w:szCs w:val="18"/>
              </w:rPr>
            </w:pPr>
            <w:r w:rsidRPr="00E033FF">
              <w:rPr>
                <w:sz w:val="18"/>
                <w:szCs w:val="18"/>
              </w:rPr>
              <w:t xml:space="preserve">СТБ 1108-2017 </w:t>
            </w:r>
          </w:p>
          <w:p w14:paraId="071A4D29" w14:textId="77777777" w:rsidR="00E033FF" w:rsidRPr="00E033FF" w:rsidRDefault="00E033FF" w:rsidP="00E033FF">
            <w:pPr>
              <w:suppressAutoHyphens/>
              <w:ind w:right="-23"/>
              <w:jc w:val="both"/>
              <w:rPr>
                <w:sz w:val="18"/>
                <w:szCs w:val="18"/>
              </w:rPr>
            </w:pPr>
            <w:r w:rsidRPr="00E033FF">
              <w:rPr>
                <w:sz w:val="18"/>
                <w:szCs w:val="18"/>
              </w:rPr>
              <w:t xml:space="preserve">СТБ 1457-2004 </w:t>
            </w:r>
          </w:p>
          <w:p w14:paraId="170EC4EF" w14:textId="77777777" w:rsidR="00E033FF" w:rsidRPr="00E033FF" w:rsidRDefault="00E033FF" w:rsidP="00E033FF">
            <w:pPr>
              <w:suppressAutoHyphens/>
              <w:ind w:right="-23"/>
              <w:jc w:val="both"/>
              <w:rPr>
                <w:sz w:val="18"/>
                <w:szCs w:val="18"/>
              </w:rPr>
            </w:pPr>
            <w:r w:rsidRPr="00E033FF">
              <w:rPr>
                <w:sz w:val="18"/>
                <w:szCs w:val="18"/>
              </w:rPr>
              <w:t xml:space="preserve">ГОСТ 26433.1-89 </w:t>
            </w:r>
          </w:p>
          <w:p w14:paraId="2CA5D0A7" w14:textId="77777777" w:rsidR="00E033FF" w:rsidRPr="00E033FF" w:rsidRDefault="00E033FF" w:rsidP="00E033FF">
            <w:pPr>
              <w:suppressAutoHyphens/>
              <w:ind w:right="-23"/>
              <w:jc w:val="both"/>
              <w:rPr>
                <w:sz w:val="18"/>
                <w:szCs w:val="18"/>
              </w:rPr>
            </w:pPr>
          </w:p>
          <w:p w14:paraId="7042699C" w14:textId="77777777" w:rsidR="00E033FF" w:rsidRPr="00E033FF" w:rsidRDefault="00E033FF" w:rsidP="00E033FF">
            <w:pPr>
              <w:suppressAutoHyphens/>
              <w:ind w:right="-23"/>
              <w:jc w:val="both"/>
              <w:rPr>
                <w:sz w:val="18"/>
                <w:szCs w:val="18"/>
              </w:rPr>
            </w:pPr>
          </w:p>
        </w:tc>
      </w:tr>
      <w:tr w:rsidR="00E033FF" w:rsidRPr="00E033FF" w14:paraId="2E86CBD5" w14:textId="77777777" w:rsidTr="00E033FF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CF27" w14:textId="77777777" w:rsidR="00E033FF" w:rsidRPr="00E033FF" w:rsidRDefault="00E033FF" w:rsidP="00E033FF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E033FF">
              <w:rPr>
                <w:b/>
                <w:sz w:val="20"/>
                <w:szCs w:val="20"/>
              </w:rPr>
              <w:t>Блоки дверные входные из поливинилхлоридного и алюминиевого профиля профилей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EB3B" w14:textId="77777777" w:rsidR="00E033FF" w:rsidRPr="00E033FF" w:rsidRDefault="00E033FF" w:rsidP="00E033F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E033FF">
              <w:rPr>
                <w:sz w:val="18"/>
                <w:szCs w:val="18"/>
              </w:rPr>
              <w:t xml:space="preserve">СТБ 2433-2015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E4A9" w14:textId="77777777" w:rsidR="00E033FF" w:rsidRPr="00E033FF" w:rsidRDefault="00E033FF" w:rsidP="00E033FF">
            <w:pPr>
              <w:suppressAutoHyphens/>
              <w:ind w:left="34" w:right="34"/>
              <w:jc w:val="both"/>
              <w:rPr>
                <w:sz w:val="16"/>
                <w:szCs w:val="16"/>
              </w:rPr>
            </w:pPr>
            <w:r w:rsidRPr="00E033FF">
              <w:rPr>
                <w:sz w:val="16"/>
                <w:szCs w:val="16"/>
              </w:rPr>
              <w:t>Отклонение от номинальных размеров и геометрической формы:</w:t>
            </w:r>
          </w:p>
          <w:p w14:paraId="11B22A5F" w14:textId="77777777" w:rsidR="00E033FF" w:rsidRPr="00E033FF" w:rsidRDefault="00E033FF" w:rsidP="00E033FF">
            <w:pPr>
              <w:suppressAutoHyphens/>
              <w:ind w:left="34" w:right="34"/>
              <w:jc w:val="both"/>
              <w:rPr>
                <w:sz w:val="16"/>
                <w:szCs w:val="16"/>
              </w:rPr>
            </w:pPr>
            <w:r w:rsidRPr="00E033FF">
              <w:rPr>
                <w:sz w:val="16"/>
                <w:szCs w:val="16"/>
              </w:rPr>
              <w:t>Отклонение от номинальных размеров дверей, сопрягаемых размеров сборочных единиц:</w:t>
            </w:r>
          </w:p>
          <w:p w14:paraId="7B104577" w14:textId="77777777" w:rsidR="00E033FF" w:rsidRPr="00E033FF" w:rsidRDefault="00E033FF" w:rsidP="00E033FF">
            <w:pPr>
              <w:suppressAutoHyphens/>
              <w:ind w:left="34" w:right="34"/>
              <w:jc w:val="both"/>
              <w:rPr>
                <w:sz w:val="16"/>
                <w:szCs w:val="16"/>
              </w:rPr>
            </w:pPr>
            <w:r w:rsidRPr="00E033FF">
              <w:rPr>
                <w:sz w:val="16"/>
                <w:szCs w:val="16"/>
              </w:rPr>
              <w:t>внутренние размеры коробок</w:t>
            </w:r>
          </w:p>
          <w:p w14:paraId="3A45E6F5" w14:textId="77777777" w:rsidR="00E033FF" w:rsidRPr="00E033FF" w:rsidRDefault="00E033FF" w:rsidP="00E033FF">
            <w:pPr>
              <w:suppressAutoHyphens/>
              <w:ind w:left="34" w:right="34"/>
              <w:jc w:val="both"/>
              <w:rPr>
                <w:sz w:val="16"/>
                <w:szCs w:val="16"/>
              </w:rPr>
            </w:pPr>
            <w:r w:rsidRPr="00E033FF">
              <w:rPr>
                <w:sz w:val="16"/>
                <w:szCs w:val="16"/>
              </w:rPr>
              <w:t>внешние размеры полотен</w:t>
            </w:r>
          </w:p>
          <w:p w14:paraId="26BA213E" w14:textId="77777777" w:rsidR="00E033FF" w:rsidRPr="00E033FF" w:rsidRDefault="00E033FF" w:rsidP="00E033FF">
            <w:pPr>
              <w:suppressAutoHyphens/>
              <w:ind w:left="34" w:right="34"/>
              <w:jc w:val="both"/>
              <w:rPr>
                <w:sz w:val="16"/>
                <w:szCs w:val="16"/>
              </w:rPr>
            </w:pPr>
            <w:r w:rsidRPr="00E033FF">
              <w:rPr>
                <w:sz w:val="16"/>
                <w:szCs w:val="16"/>
              </w:rPr>
              <w:t>Плоскостность и прямолинейность по высоте, ширине и диагонали поливинилхлоридных и металлических элементов</w:t>
            </w:r>
          </w:p>
          <w:p w14:paraId="4D9A1200" w14:textId="77777777" w:rsidR="00E033FF" w:rsidRPr="00E033FF" w:rsidRDefault="00E033FF" w:rsidP="00E033FF">
            <w:pPr>
              <w:suppressAutoHyphens/>
              <w:ind w:left="34" w:right="34"/>
              <w:jc w:val="both"/>
              <w:rPr>
                <w:sz w:val="16"/>
                <w:szCs w:val="16"/>
              </w:rPr>
            </w:pPr>
            <w:r w:rsidRPr="00E033FF">
              <w:rPr>
                <w:sz w:val="16"/>
                <w:szCs w:val="16"/>
              </w:rPr>
              <w:t xml:space="preserve">Перпендикулярность сторон (разность длин диагоналей) </w:t>
            </w:r>
          </w:p>
          <w:p w14:paraId="2AB178F8" w14:textId="77777777" w:rsidR="00E033FF" w:rsidRPr="00E033FF" w:rsidRDefault="00E033FF" w:rsidP="00E033FF">
            <w:pPr>
              <w:suppressAutoHyphens/>
              <w:ind w:left="34" w:right="34"/>
              <w:jc w:val="both"/>
              <w:rPr>
                <w:sz w:val="16"/>
                <w:szCs w:val="16"/>
              </w:rPr>
            </w:pPr>
            <w:r w:rsidRPr="00E033FF">
              <w:rPr>
                <w:sz w:val="16"/>
                <w:szCs w:val="16"/>
              </w:rPr>
              <w:t>Зазоры в местах соединений элементов поливинилхлоридных и металлических дверей</w:t>
            </w:r>
          </w:p>
          <w:p w14:paraId="757A9C4E" w14:textId="77777777" w:rsidR="00E033FF" w:rsidRPr="00E033FF" w:rsidRDefault="00E033FF" w:rsidP="00E033FF">
            <w:pPr>
              <w:suppressAutoHyphens/>
              <w:ind w:left="34" w:right="34"/>
              <w:jc w:val="both"/>
              <w:rPr>
                <w:sz w:val="16"/>
                <w:szCs w:val="16"/>
              </w:rPr>
            </w:pPr>
            <w:r w:rsidRPr="00E033FF">
              <w:rPr>
                <w:sz w:val="16"/>
                <w:szCs w:val="16"/>
              </w:rPr>
              <w:t>Предельные отклонения на разрезание профилей по углом 45˚ и 90˚</w:t>
            </w:r>
          </w:p>
          <w:p w14:paraId="7BCB50D9" w14:textId="77777777" w:rsidR="00E033FF" w:rsidRPr="00E033FF" w:rsidRDefault="00E033FF" w:rsidP="00E033FF">
            <w:pPr>
              <w:suppressAutoHyphens/>
              <w:ind w:left="34" w:right="34"/>
              <w:jc w:val="both"/>
              <w:rPr>
                <w:sz w:val="16"/>
                <w:szCs w:val="16"/>
              </w:rPr>
            </w:pPr>
            <w:r w:rsidRPr="00E033FF">
              <w:rPr>
                <w:sz w:val="16"/>
                <w:szCs w:val="16"/>
              </w:rPr>
              <w:t>Внешний вид и качество поверхностей</w:t>
            </w:r>
          </w:p>
          <w:p w14:paraId="41E9800E" w14:textId="77777777" w:rsidR="00E033FF" w:rsidRPr="00E033FF" w:rsidRDefault="00E033FF" w:rsidP="00E033FF">
            <w:pPr>
              <w:suppressAutoHyphens/>
              <w:ind w:left="34" w:right="34"/>
              <w:jc w:val="both"/>
              <w:rPr>
                <w:sz w:val="16"/>
                <w:szCs w:val="16"/>
              </w:rPr>
            </w:pPr>
            <w:r w:rsidRPr="00E033FF">
              <w:rPr>
                <w:sz w:val="16"/>
                <w:szCs w:val="16"/>
              </w:rPr>
              <w:t>Комплектность</w:t>
            </w:r>
          </w:p>
          <w:p w14:paraId="35E2703A" w14:textId="77777777" w:rsidR="00E033FF" w:rsidRPr="00E033FF" w:rsidRDefault="00E033FF" w:rsidP="00E033FF">
            <w:pPr>
              <w:suppressAutoHyphens/>
              <w:ind w:left="34" w:right="34"/>
              <w:jc w:val="both"/>
              <w:rPr>
                <w:sz w:val="16"/>
                <w:szCs w:val="16"/>
              </w:rPr>
            </w:pPr>
            <w:r w:rsidRPr="00E033FF">
              <w:rPr>
                <w:sz w:val="16"/>
                <w:szCs w:val="16"/>
              </w:rPr>
              <w:t>Маркировка</w:t>
            </w:r>
          </w:p>
          <w:p w14:paraId="4AF8446D" w14:textId="77777777" w:rsidR="00E033FF" w:rsidRPr="00E033FF" w:rsidRDefault="00E033FF" w:rsidP="00E033FF">
            <w:pPr>
              <w:suppressAutoHyphens/>
              <w:ind w:left="34" w:right="34"/>
              <w:jc w:val="both"/>
              <w:rPr>
                <w:sz w:val="16"/>
                <w:szCs w:val="16"/>
              </w:rPr>
            </w:pPr>
            <w:r w:rsidRPr="00E033FF">
              <w:rPr>
                <w:sz w:val="16"/>
                <w:szCs w:val="16"/>
              </w:rPr>
              <w:t xml:space="preserve">Упаковка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DDE5" w14:textId="77777777" w:rsidR="00E033FF" w:rsidRPr="00E033FF" w:rsidRDefault="00E033FF" w:rsidP="00E033FF">
            <w:pPr>
              <w:suppressAutoHyphens/>
              <w:ind w:right="-23"/>
              <w:jc w:val="both"/>
              <w:rPr>
                <w:sz w:val="18"/>
                <w:szCs w:val="18"/>
              </w:rPr>
            </w:pPr>
            <w:r w:rsidRPr="00E033FF">
              <w:rPr>
                <w:sz w:val="18"/>
                <w:szCs w:val="18"/>
              </w:rPr>
              <w:t>СТБ 2433-2015</w:t>
            </w:r>
          </w:p>
          <w:p w14:paraId="2BFE5AEE" w14:textId="77777777" w:rsidR="00E033FF" w:rsidRPr="00E033FF" w:rsidRDefault="00E033FF" w:rsidP="00E033FF">
            <w:pPr>
              <w:suppressAutoHyphens/>
              <w:ind w:right="-23"/>
              <w:jc w:val="both"/>
              <w:rPr>
                <w:sz w:val="18"/>
                <w:szCs w:val="18"/>
              </w:rPr>
            </w:pPr>
            <w:r w:rsidRPr="00E033FF">
              <w:rPr>
                <w:sz w:val="18"/>
                <w:szCs w:val="18"/>
              </w:rPr>
              <w:t xml:space="preserve">СТБ 1457-2004 </w:t>
            </w:r>
          </w:p>
          <w:p w14:paraId="57F333E7" w14:textId="77777777" w:rsidR="00E033FF" w:rsidRPr="00E033FF" w:rsidRDefault="00E033FF" w:rsidP="00E033FF">
            <w:pPr>
              <w:suppressAutoHyphens/>
              <w:ind w:right="-23"/>
              <w:jc w:val="both"/>
              <w:rPr>
                <w:sz w:val="18"/>
                <w:szCs w:val="18"/>
              </w:rPr>
            </w:pPr>
            <w:r w:rsidRPr="00E033FF">
              <w:rPr>
                <w:sz w:val="18"/>
                <w:szCs w:val="18"/>
              </w:rPr>
              <w:t xml:space="preserve">ГОСТ 26433.1-89 </w:t>
            </w:r>
          </w:p>
          <w:p w14:paraId="281AFDC9" w14:textId="77777777" w:rsidR="00E033FF" w:rsidRPr="00E033FF" w:rsidRDefault="00E033FF" w:rsidP="00E033FF">
            <w:pPr>
              <w:jc w:val="both"/>
              <w:rPr>
                <w:sz w:val="18"/>
                <w:szCs w:val="18"/>
              </w:rPr>
            </w:pPr>
          </w:p>
        </w:tc>
      </w:tr>
    </w:tbl>
    <w:p w14:paraId="04466C9F" w14:textId="77777777" w:rsidR="00E033FF" w:rsidRPr="00E033FF" w:rsidRDefault="00E033FF" w:rsidP="00E033FF">
      <w:pPr>
        <w:rPr>
          <w:sz w:val="12"/>
          <w:szCs w:val="12"/>
        </w:rPr>
      </w:pPr>
    </w:p>
    <w:sectPr w:rsidR="00E033FF" w:rsidRPr="00E033FF" w:rsidSect="00E033FF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31" w:right="851" w:bottom="1560" w:left="1191" w:header="1247" w:footer="13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92952" w14:textId="77777777" w:rsidR="004D2C0C" w:rsidRDefault="004D2C0C">
      <w:r>
        <w:separator/>
      </w:r>
    </w:p>
  </w:endnote>
  <w:endnote w:type="continuationSeparator" w:id="0">
    <w:p w14:paraId="2E3C8739" w14:textId="77777777" w:rsidR="004D2C0C" w:rsidRDefault="004D2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1D94A" w14:textId="77777777" w:rsidR="003D606E" w:rsidRPr="00B6195E" w:rsidRDefault="003D606E" w:rsidP="003D606E">
    <w:pPr>
      <w:tabs>
        <w:tab w:val="center" w:pos="4677"/>
        <w:tab w:val="right" w:pos="9355"/>
      </w:tabs>
      <w:ind w:right="561"/>
      <w:rPr>
        <w:sz w:val="22"/>
        <w:szCs w:val="22"/>
      </w:rPr>
    </w:pPr>
    <w:r>
      <w:rPr>
        <w:sz w:val="22"/>
        <w:szCs w:val="22"/>
      </w:rPr>
      <w:t>Р</w:t>
    </w:r>
    <w:r w:rsidRPr="00B6195E">
      <w:rPr>
        <w:sz w:val="22"/>
        <w:szCs w:val="22"/>
      </w:rPr>
      <w:t>уководител</w:t>
    </w:r>
    <w:r>
      <w:rPr>
        <w:sz w:val="22"/>
        <w:szCs w:val="22"/>
      </w:rPr>
      <w:t>ь</w:t>
    </w:r>
    <w:r w:rsidRPr="00B6195E">
      <w:rPr>
        <w:sz w:val="22"/>
        <w:szCs w:val="22"/>
      </w:rPr>
      <w:t xml:space="preserve"> организации по оценке</w:t>
    </w:r>
  </w:p>
  <w:p w14:paraId="0169B8D7" w14:textId="77777777" w:rsidR="003D606E" w:rsidRPr="00B6195E" w:rsidRDefault="003D606E" w:rsidP="003D606E">
    <w:pPr>
      <w:tabs>
        <w:tab w:val="center" w:pos="4677"/>
        <w:tab w:val="right" w:pos="9360"/>
      </w:tabs>
      <w:ind w:right="561"/>
      <w:rPr>
        <w:sz w:val="18"/>
        <w:szCs w:val="18"/>
      </w:rPr>
    </w:pPr>
    <w:r w:rsidRPr="00B6195E">
      <w:rPr>
        <w:sz w:val="22"/>
        <w:szCs w:val="22"/>
      </w:rPr>
      <w:t xml:space="preserve">системы производственного контроля </w:t>
    </w:r>
    <w:r w:rsidRPr="00B6195E">
      <w:rPr>
        <w:sz w:val="20"/>
        <w:szCs w:val="20"/>
      </w:rPr>
      <w:t xml:space="preserve">                        ____________________   </w:t>
    </w:r>
    <w:r>
      <w:rPr>
        <w:sz w:val="26"/>
        <w:szCs w:val="26"/>
      </w:rPr>
      <w:t>В.Е. К</w:t>
    </w:r>
    <w:r>
      <w:rPr>
        <w:sz w:val="26"/>
        <w:szCs w:val="26"/>
      </w:rPr>
      <w:t>о</w:t>
    </w:r>
    <w:r>
      <w:rPr>
        <w:sz w:val="26"/>
        <w:szCs w:val="26"/>
      </w:rPr>
      <w:t>рото</w:t>
    </w:r>
  </w:p>
  <w:p w14:paraId="4FE4B21F" w14:textId="77777777" w:rsidR="003D606E" w:rsidRDefault="003D606E" w:rsidP="003D606E">
    <w:pPr>
      <w:tabs>
        <w:tab w:val="center" w:pos="4677"/>
        <w:tab w:val="right" w:pos="9360"/>
      </w:tabs>
      <w:ind w:right="561"/>
      <w:rPr>
        <w:sz w:val="18"/>
        <w:szCs w:val="18"/>
      </w:rPr>
    </w:pPr>
    <w:r w:rsidRPr="00B6195E">
      <w:t xml:space="preserve">                                                                         </w:t>
    </w:r>
    <w:r>
      <w:t xml:space="preserve">     </w:t>
    </w:r>
    <w:r w:rsidRPr="00B6195E">
      <w:t xml:space="preserve">  </w:t>
    </w:r>
    <w:r w:rsidRPr="00B6195E">
      <w:rPr>
        <w:sz w:val="18"/>
        <w:szCs w:val="18"/>
      </w:rPr>
      <w:t>М.П.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1B2C1" w14:textId="77777777" w:rsidR="004D2C0C" w:rsidRDefault="004D2C0C">
      <w:r>
        <w:separator/>
      </w:r>
    </w:p>
  </w:footnote>
  <w:footnote w:type="continuationSeparator" w:id="0">
    <w:p w14:paraId="0E1AE0D3" w14:textId="77777777" w:rsidR="004D2C0C" w:rsidRDefault="004D2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18A44" w14:textId="77777777" w:rsidR="00C16960" w:rsidRDefault="00C1423B">
    <w:pPr>
      <w:pStyle w:val="a3"/>
    </w:pPr>
    <w:r>
      <w:rPr>
        <w:noProof/>
      </w:rPr>
      <w:pict w14:anchorId="2B957B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5" o:spid="_x0000_s2052" type="#_x0000_t75" style="position:absolute;margin-left:0;margin-top:0;width:595.45pt;height:841.9pt;z-index:-251658752;mso-position-horizontal:center;mso-position-horizontal-relative:margin;mso-position-vertical:center;mso-position-vertical-relative:margin" o:allowincell="f">
          <v:imagedata r:id="rId1" o:title="Область Свидетельства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4678"/>
      <w:gridCol w:w="4820"/>
    </w:tblGrid>
    <w:tr w:rsidR="0020640F" w:rsidRPr="008A44A9" w14:paraId="16988A41" w14:textId="77777777" w:rsidTr="00CF1905">
      <w:tc>
        <w:tcPr>
          <w:tcW w:w="4678" w:type="dxa"/>
        </w:tcPr>
        <w:p w14:paraId="6B86C881" w14:textId="3CB0B859" w:rsidR="0020640F" w:rsidRPr="00B92990" w:rsidRDefault="005B75F4" w:rsidP="0041137F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1</w:t>
          </w:r>
        </w:p>
      </w:tc>
      <w:tc>
        <w:tcPr>
          <w:tcW w:w="4820" w:type="dxa"/>
        </w:tcPr>
        <w:p w14:paraId="2CC6E05F" w14:textId="77777777" w:rsidR="00E1676B" w:rsidRPr="008A44A9" w:rsidRDefault="00E1676B" w:rsidP="00E1676B">
          <w:pPr>
            <w:pStyle w:val="a3"/>
            <w:tabs>
              <w:tab w:val="left" w:pos="4962"/>
            </w:tabs>
            <w:jc w:val="both"/>
          </w:pPr>
          <w:r w:rsidRPr="008A44A9">
            <w:t xml:space="preserve">Приложение </w:t>
          </w:r>
        </w:p>
        <w:p w14:paraId="649A5861" w14:textId="77777777" w:rsidR="00E1676B" w:rsidRPr="008A44A9" w:rsidRDefault="00E1676B" w:rsidP="00E1676B">
          <w:pPr>
            <w:pStyle w:val="a3"/>
            <w:tabs>
              <w:tab w:val="clear" w:pos="4153"/>
              <w:tab w:val="center" w:pos="4570"/>
              <w:tab w:val="left" w:pos="4962"/>
            </w:tabs>
          </w:pPr>
          <w:r w:rsidRPr="008A44A9">
            <w:t xml:space="preserve">к свидетельству </w:t>
          </w:r>
          <w:r w:rsidRPr="008A44A9">
            <w:rPr>
              <w:sz w:val="26"/>
              <w:szCs w:val="26"/>
            </w:rPr>
            <w:t xml:space="preserve">№ </w:t>
          </w:r>
          <w:r w:rsidRPr="008A44A9">
            <w:rPr>
              <w:sz w:val="26"/>
              <w:szCs w:val="26"/>
              <w:u w:val="single"/>
            </w:rPr>
            <w:t>378660595000.</w:t>
          </w:r>
          <w:r w:rsidR="006509F9">
            <w:rPr>
              <w:sz w:val="26"/>
              <w:szCs w:val="26"/>
              <w:u w:val="single"/>
            </w:rPr>
            <w:t>2382</w:t>
          </w:r>
          <w:r w:rsidRPr="008A44A9">
            <w:rPr>
              <w:sz w:val="26"/>
              <w:szCs w:val="26"/>
              <w:u w:val="single"/>
            </w:rPr>
            <w:t>-20</w:t>
          </w:r>
          <w:r w:rsidR="00877028">
            <w:rPr>
              <w:sz w:val="26"/>
              <w:szCs w:val="26"/>
              <w:u w:val="single"/>
            </w:rPr>
            <w:t>2</w:t>
          </w:r>
          <w:r w:rsidR="000B4060">
            <w:rPr>
              <w:sz w:val="26"/>
              <w:szCs w:val="26"/>
              <w:u w:val="single"/>
            </w:rPr>
            <w:t>1</w:t>
          </w:r>
        </w:p>
        <w:p w14:paraId="103D601A" w14:textId="77777777" w:rsidR="00E1676B" w:rsidRPr="008A44A9" w:rsidRDefault="00E1676B" w:rsidP="00E1676B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8A44A9">
            <w:t xml:space="preserve">от   </w:t>
          </w:r>
          <w:r w:rsidRPr="002A3394">
            <w:t>«</w:t>
          </w:r>
          <w:r w:rsidR="00D040FC">
            <w:rPr>
              <w:sz w:val="26"/>
              <w:szCs w:val="26"/>
              <w:u w:val="single"/>
            </w:rPr>
            <w:t>26</w:t>
          </w:r>
          <w:r w:rsidRPr="002A3394">
            <w:rPr>
              <w:sz w:val="26"/>
              <w:szCs w:val="26"/>
            </w:rPr>
            <w:t xml:space="preserve">» </w:t>
          </w:r>
          <w:r w:rsidR="000B4060">
            <w:rPr>
              <w:sz w:val="26"/>
              <w:szCs w:val="26"/>
              <w:u w:val="single"/>
            </w:rPr>
            <w:t>марта</w:t>
          </w:r>
          <w:r w:rsidR="00B92990" w:rsidRPr="00F65078">
            <w:rPr>
              <w:sz w:val="26"/>
              <w:szCs w:val="26"/>
              <w:u w:val="single"/>
            </w:rPr>
            <w:t xml:space="preserve"> </w:t>
          </w:r>
          <w:r w:rsidRPr="002A3394">
            <w:rPr>
              <w:sz w:val="26"/>
              <w:szCs w:val="26"/>
              <w:u w:val="single"/>
            </w:rPr>
            <w:t>20</w:t>
          </w:r>
          <w:r w:rsidR="00877028">
            <w:rPr>
              <w:sz w:val="26"/>
              <w:szCs w:val="26"/>
              <w:u w:val="single"/>
            </w:rPr>
            <w:t>2</w:t>
          </w:r>
          <w:r w:rsidR="000B4060">
            <w:rPr>
              <w:sz w:val="26"/>
              <w:szCs w:val="26"/>
              <w:u w:val="single"/>
            </w:rPr>
            <w:t>1</w:t>
          </w:r>
          <w:r w:rsidRPr="002A3394">
            <w:rPr>
              <w:sz w:val="26"/>
              <w:szCs w:val="26"/>
            </w:rPr>
            <w:t xml:space="preserve"> г.</w:t>
          </w:r>
        </w:p>
        <w:p w14:paraId="1D9C7746" w14:textId="77777777" w:rsidR="0020640F" w:rsidRPr="008A44A9" w:rsidRDefault="00EA433D" w:rsidP="00FC2DB2">
          <w:pPr>
            <w:pStyle w:val="a3"/>
            <w:tabs>
              <w:tab w:val="clear" w:pos="4153"/>
              <w:tab w:val="clear" w:pos="8306"/>
              <w:tab w:val="left" w:pos="2826"/>
            </w:tabs>
            <w:jc w:val="both"/>
            <w:rPr>
              <w:sz w:val="16"/>
              <w:szCs w:val="16"/>
            </w:rPr>
          </w:pPr>
          <w:r w:rsidRPr="000E4927">
            <w:t>листов всего</w:t>
          </w:r>
          <w:r w:rsidRPr="000E4927">
            <w:rPr>
              <w:b/>
            </w:rPr>
            <w:t xml:space="preserve"> </w:t>
          </w:r>
          <w:r w:rsidR="005B75F4">
            <w:rPr>
              <w:b/>
              <w:sz w:val="26"/>
              <w:szCs w:val="26"/>
              <w:u w:val="single"/>
            </w:rPr>
            <w:t>1</w:t>
          </w:r>
          <w:r w:rsidRPr="000E4927">
            <w:t xml:space="preserve"> лист № </w:t>
          </w:r>
          <w:r w:rsidRPr="00F270AA">
            <w:rPr>
              <w:b/>
              <w:sz w:val="26"/>
              <w:szCs w:val="26"/>
              <w:u w:val="single"/>
            </w:rPr>
            <w:fldChar w:fldCharType="begin"/>
          </w:r>
          <w:r w:rsidRPr="00F270AA">
            <w:rPr>
              <w:b/>
              <w:sz w:val="26"/>
              <w:szCs w:val="26"/>
              <w:u w:val="single"/>
            </w:rPr>
            <w:instrText>PAGE   \* MERGEFORMAT</w:instrText>
          </w:r>
          <w:r w:rsidRPr="00F270AA">
            <w:rPr>
              <w:b/>
              <w:sz w:val="26"/>
              <w:szCs w:val="26"/>
              <w:u w:val="single"/>
            </w:rPr>
            <w:fldChar w:fldCharType="separate"/>
          </w:r>
          <w:r w:rsidR="005B75F4">
            <w:rPr>
              <w:b/>
              <w:noProof/>
              <w:sz w:val="26"/>
              <w:szCs w:val="26"/>
              <w:u w:val="single"/>
            </w:rPr>
            <w:t>1</w:t>
          </w:r>
          <w:r w:rsidRPr="00F270AA">
            <w:rPr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74FCA093" w14:textId="629D1535" w:rsidR="0020640F" w:rsidRDefault="00F325CE">
    <w:pPr>
      <w:pStyle w:val="a3"/>
      <w:tabs>
        <w:tab w:val="left" w:pos="4962"/>
      </w:tabs>
      <w:ind w:left="-567"/>
      <w:jc w:val="center"/>
      <w:rPr>
        <w:sz w:val="16"/>
        <w:szCs w:val="16"/>
      </w:rPr>
    </w:pPr>
    <w:r w:rsidRPr="00B92990">
      <w:rPr>
        <w:noProof/>
        <w:sz w:val="16"/>
        <w:szCs w:val="16"/>
      </w:rPr>
      <w:pict w14:anchorId="20BA05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6" o:spid="_x0000_s2054" type="#_x0000_t75" style="position:absolute;left:0;text-align:left;margin-left:-67.05pt;margin-top:-223.6pt;width:605pt;height:853.1pt;z-index:-251657728;mso-position-horizontal-relative:margin;mso-position-vertical-relative:margin" o:allowincell="f">
          <v:imagedata r:id="rId1" o:title="Область Свидетельства"/>
        </v:shape>
      </w:pict>
    </w:r>
  </w:p>
  <w:p w14:paraId="1AA913C0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63677966" w14:textId="77777777" w:rsidR="00D66EFE" w:rsidRPr="00D66EFE" w:rsidRDefault="00D040FC" w:rsidP="00D66EFE">
    <w:pPr>
      <w:jc w:val="center"/>
      <w:rPr>
        <w:b/>
      </w:rPr>
    </w:pPr>
    <w:r>
      <w:rPr>
        <w:b/>
        <w:bCs/>
        <w:iCs/>
      </w:rPr>
      <w:t xml:space="preserve">Добрушского филиала </w:t>
    </w:r>
    <w:r w:rsidR="00D66EFE" w:rsidRPr="00D66EFE">
      <w:rPr>
        <w:b/>
        <w:bCs/>
        <w:iCs/>
      </w:rPr>
      <w:t xml:space="preserve"> </w:t>
    </w:r>
    <w:r>
      <w:rPr>
        <w:b/>
        <w:bCs/>
        <w:iCs/>
      </w:rPr>
      <w:t xml:space="preserve">открытого акционерного общества </w:t>
    </w:r>
    <w:r w:rsidR="00D66EFE" w:rsidRPr="00D66EFE">
      <w:rPr>
        <w:b/>
        <w:bCs/>
        <w:iCs/>
      </w:rPr>
      <w:t>«</w:t>
    </w:r>
    <w:r w:rsidR="000B4060">
      <w:rPr>
        <w:b/>
        <w:bCs/>
        <w:iCs/>
      </w:rPr>
      <w:t>М</w:t>
    </w:r>
    <w:r>
      <w:rPr>
        <w:b/>
        <w:bCs/>
        <w:iCs/>
      </w:rPr>
      <w:t>илкавита</w:t>
    </w:r>
    <w:r w:rsidR="00D66EFE" w:rsidRPr="00D66EFE">
      <w:rPr>
        <w:b/>
        <w:bCs/>
        <w:iCs/>
      </w:rPr>
      <w:t xml:space="preserve">» </w:t>
    </w:r>
  </w:p>
  <w:tbl>
    <w:tblPr>
      <w:tblW w:w="963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835"/>
      <w:gridCol w:w="1984"/>
    </w:tblGrid>
    <w:tr w:rsidR="0020640F" w14:paraId="64FF1416" w14:textId="77777777" w:rsidTr="000C3EE3">
      <w:trPr>
        <w:cantSplit/>
      </w:trPr>
      <w:tc>
        <w:tcPr>
          <w:tcW w:w="2694" w:type="dxa"/>
          <w:vAlign w:val="center"/>
        </w:tcPr>
        <w:p w14:paraId="13A9374B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5DBAE7AD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6656B0DC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26CBE009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14:paraId="765E7343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2078C1CF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53AFEE67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1F59B4D8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4F7B8AA0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835" w:type="dxa"/>
          <w:vAlign w:val="center"/>
        </w:tcPr>
        <w:p w14:paraId="5181F2E4" w14:textId="77777777" w:rsidR="0020640F" w:rsidRDefault="0020640F" w:rsidP="00EA6562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3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Наименование испытаний и (или) опред</w:t>
          </w:r>
          <w:r w:rsidRPr="00433C9C">
            <w:rPr>
              <w:sz w:val="16"/>
              <w:szCs w:val="16"/>
            </w:rPr>
            <w:t>е</w:t>
          </w:r>
          <w:r w:rsidRPr="00433C9C">
            <w:rPr>
              <w:sz w:val="16"/>
              <w:szCs w:val="16"/>
            </w:rPr>
            <w:t xml:space="preserve">ляемых </w:t>
          </w:r>
        </w:p>
        <w:p w14:paraId="014FFBB5" w14:textId="77777777" w:rsidR="0020640F" w:rsidRPr="00433C9C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</w:t>
          </w:r>
          <w:r>
            <w:rPr>
              <w:sz w:val="16"/>
              <w:szCs w:val="16"/>
            </w:rPr>
            <w:t>с</w:t>
          </w:r>
          <w:r>
            <w:rPr>
              <w:sz w:val="16"/>
              <w:szCs w:val="16"/>
            </w:rPr>
            <w:t>сов</w:t>
          </w:r>
        </w:p>
      </w:tc>
      <w:tc>
        <w:tcPr>
          <w:tcW w:w="1984" w:type="dxa"/>
          <w:vAlign w:val="center"/>
        </w:tcPr>
        <w:p w14:paraId="7478114A" w14:textId="77777777" w:rsidR="0020640F" w:rsidRDefault="0020640F" w:rsidP="00D84CD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8" w:right="-108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3D3C291D" w14:textId="77777777" w:rsidR="0020640F" w:rsidRDefault="0020640F" w:rsidP="00D84CD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8" w:right="-108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</w:t>
          </w:r>
          <w:r w:rsidRPr="00833690">
            <w:rPr>
              <w:color w:val="000000"/>
              <w:spacing w:val="-4"/>
              <w:sz w:val="16"/>
              <w:szCs w:val="16"/>
            </w:rPr>
            <w:t>и</w:t>
          </w:r>
          <w:r w:rsidRPr="00833690">
            <w:rPr>
              <w:color w:val="000000"/>
              <w:spacing w:val="-4"/>
              <w:sz w:val="16"/>
              <w:szCs w:val="16"/>
            </w:rPr>
            <w:t>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48020BD6" w14:textId="77777777" w:rsidR="0020640F" w:rsidRDefault="0020640F" w:rsidP="00D84CD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8" w:right="-108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118CE377" w14:textId="77777777" w:rsidR="0020640F" w:rsidRPr="00833690" w:rsidRDefault="0020640F" w:rsidP="00D84CD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8" w:right="-108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28B27140" w14:textId="77777777" w:rsidR="0020640F" w:rsidRPr="000476BF" w:rsidRDefault="0020640F">
    <w:pPr>
      <w:pStyle w:val="a3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BC8CD" w14:textId="77777777" w:rsidR="00C16960" w:rsidRDefault="00C1423B">
    <w:pPr>
      <w:pStyle w:val="a3"/>
    </w:pPr>
    <w:r>
      <w:rPr>
        <w:noProof/>
      </w:rPr>
      <w:pict w14:anchorId="1B6E8C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4" o:spid="_x0000_s2051" type="#_x0000_t75" style="position:absolute;margin-left:0;margin-top:0;width:595.45pt;height:841.9pt;z-index:-251659776;mso-position-horizontal:center;mso-position-horizontal-relative:margin;mso-position-vertical:center;mso-position-vertical-relative:margin" o:allowincell="f">
          <v:imagedata r:id="rId1" o:title="Область Свидетельства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0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848"/>
    <w:rsid w:val="00025A7E"/>
    <w:rsid w:val="000267EF"/>
    <w:rsid w:val="00026BA1"/>
    <w:rsid w:val="000272FC"/>
    <w:rsid w:val="00030B69"/>
    <w:rsid w:val="00031237"/>
    <w:rsid w:val="0003141E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52AC"/>
    <w:rsid w:val="00046586"/>
    <w:rsid w:val="00046708"/>
    <w:rsid w:val="00046962"/>
    <w:rsid w:val="00046F09"/>
    <w:rsid w:val="000476BF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1FC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060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3EE3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C7C0A"/>
    <w:rsid w:val="000D020B"/>
    <w:rsid w:val="000D02AB"/>
    <w:rsid w:val="000D07BC"/>
    <w:rsid w:val="000D0E17"/>
    <w:rsid w:val="000D16D5"/>
    <w:rsid w:val="000D1B82"/>
    <w:rsid w:val="000D1E1D"/>
    <w:rsid w:val="000D2491"/>
    <w:rsid w:val="000D273E"/>
    <w:rsid w:val="000D2BC5"/>
    <w:rsid w:val="000D3466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0DF"/>
    <w:rsid w:val="000F32D7"/>
    <w:rsid w:val="000F3427"/>
    <w:rsid w:val="000F4223"/>
    <w:rsid w:val="000F4A22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6B0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6D72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7C8"/>
    <w:rsid w:val="00165A6C"/>
    <w:rsid w:val="00165F4B"/>
    <w:rsid w:val="0016645F"/>
    <w:rsid w:val="001664B3"/>
    <w:rsid w:val="00166D97"/>
    <w:rsid w:val="00166ED9"/>
    <w:rsid w:val="001673A2"/>
    <w:rsid w:val="001677D3"/>
    <w:rsid w:val="0016787C"/>
    <w:rsid w:val="00167C4A"/>
    <w:rsid w:val="00170BF1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5B25"/>
    <w:rsid w:val="001B6402"/>
    <w:rsid w:val="001B643B"/>
    <w:rsid w:val="001B6936"/>
    <w:rsid w:val="001B6BBB"/>
    <w:rsid w:val="001B6EFF"/>
    <w:rsid w:val="001B70F7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E69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708"/>
    <w:rsid w:val="001C487D"/>
    <w:rsid w:val="001C4D8F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643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135"/>
    <w:rsid w:val="001E72DA"/>
    <w:rsid w:val="001E750D"/>
    <w:rsid w:val="001E78B4"/>
    <w:rsid w:val="001F0AAF"/>
    <w:rsid w:val="001F125C"/>
    <w:rsid w:val="001F177A"/>
    <w:rsid w:val="001F198F"/>
    <w:rsid w:val="001F1E5D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0BB0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77E2D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EDD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394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B8"/>
    <w:rsid w:val="002B53DC"/>
    <w:rsid w:val="002B57AF"/>
    <w:rsid w:val="002B5B9A"/>
    <w:rsid w:val="002B5F3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BE3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E59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7F7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1D51"/>
    <w:rsid w:val="00392104"/>
    <w:rsid w:val="003922C0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06E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71"/>
    <w:rsid w:val="003E06F5"/>
    <w:rsid w:val="003E0A09"/>
    <w:rsid w:val="003E0B06"/>
    <w:rsid w:val="003E119F"/>
    <w:rsid w:val="003E18E7"/>
    <w:rsid w:val="003E1930"/>
    <w:rsid w:val="003E1959"/>
    <w:rsid w:val="003E2125"/>
    <w:rsid w:val="003E2399"/>
    <w:rsid w:val="003E2AE4"/>
    <w:rsid w:val="003E2E88"/>
    <w:rsid w:val="003E3BD1"/>
    <w:rsid w:val="003E440E"/>
    <w:rsid w:val="003E4750"/>
    <w:rsid w:val="003E4A03"/>
    <w:rsid w:val="003E5035"/>
    <w:rsid w:val="003E5924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137F"/>
    <w:rsid w:val="0041252E"/>
    <w:rsid w:val="00412CB2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B2D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B19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7D9"/>
    <w:rsid w:val="004569FB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49B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788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0C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9C9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204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47D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1B7F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5F4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2C0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03BF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C5D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543"/>
    <w:rsid w:val="00614DA8"/>
    <w:rsid w:val="00614EDC"/>
    <w:rsid w:val="00614F3B"/>
    <w:rsid w:val="006151C7"/>
    <w:rsid w:val="00615309"/>
    <w:rsid w:val="00620847"/>
    <w:rsid w:val="00621B29"/>
    <w:rsid w:val="00621F93"/>
    <w:rsid w:val="0062267C"/>
    <w:rsid w:val="00622AD7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2AC"/>
    <w:rsid w:val="00631445"/>
    <w:rsid w:val="00631E46"/>
    <w:rsid w:val="00632B2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9F9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193B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85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459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22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9A0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75E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4B94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4FFC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3286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3D4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43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2DA7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6A21"/>
    <w:rsid w:val="008170D8"/>
    <w:rsid w:val="0081739A"/>
    <w:rsid w:val="008175B2"/>
    <w:rsid w:val="0081771A"/>
    <w:rsid w:val="00817807"/>
    <w:rsid w:val="00817A43"/>
    <w:rsid w:val="008205EF"/>
    <w:rsid w:val="00820883"/>
    <w:rsid w:val="008238F2"/>
    <w:rsid w:val="00824876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C5A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96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7B0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48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028"/>
    <w:rsid w:val="00877AE0"/>
    <w:rsid w:val="00877B5C"/>
    <w:rsid w:val="00877BFA"/>
    <w:rsid w:val="008806A1"/>
    <w:rsid w:val="00880955"/>
    <w:rsid w:val="00880C71"/>
    <w:rsid w:val="00881181"/>
    <w:rsid w:val="00881186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4D95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389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45F"/>
    <w:rsid w:val="008959E5"/>
    <w:rsid w:val="00895B49"/>
    <w:rsid w:val="00896A89"/>
    <w:rsid w:val="0089763E"/>
    <w:rsid w:val="00897E2E"/>
    <w:rsid w:val="00897FAF"/>
    <w:rsid w:val="008A08CC"/>
    <w:rsid w:val="008A08F6"/>
    <w:rsid w:val="008A1561"/>
    <w:rsid w:val="008A200C"/>
    <w:rsid w:val="008A21D8"/>
    <w:rsid w:val="008A27C8"/>
    <w:rsid w:val="008A3BF6"/>
    <w:rsid w:val="008A4338"/>
    <w:rsid w:val="008A44A9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1DC6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68A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1AD8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16DA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2FFD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2D4"/>
    <w:rsid w:val="009D73BD"/>
    <w:rsid w:val="009D7502"/>
    <w:rsid w:val="009D75BB"/>
    <w:rsid w:val="009D7756"/>
    <w:rsid w:val="009D779D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03C"/>
    <w:rsid w:val="009E5606"/>
    <w:rsid w:val="009E57D3"/>
    <w:rsid w:val="009E669E"/>
    <w:rsid w:val="009E69FB"/>
    <w:rsid w:val="009E6A24"/>
    <w:rsid w:val="009E6AF7"/>
    <w:rsid w:val="009E6BDE"/>
    <w:rsid w:val="009E752F"/>
    <w:rsid w:val="009F017E"/>
    <w:rsid w:val="009F0317"/>
    <w:rsid w:val="009F0D64"/>
    <w:rsid w:val="009F1A2A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484A"/>
    <w:rsid w:val="009F52ED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F62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57F0D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276"/>
    <w:rsid w:val="00AA0752"/>
    <w:rsid w:val="00AA13BC"/>
    <w:rsid w:val="00AA1465"/>
    <w:rsid w:val="00AA1F37"/>
    <w:rsid w:val="00AA2002"/>
    <w:rsid w:val="00AA249E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4CE"/>
    <w:rsid w:val="00AE168E"/>
    <w:rsid w:val="00AE18A8"/>
    <w:rsid w:val="00AE1922"/>
    <w:rsid w:val="00AE2306"/>
    <w:rsid w:val="00AE2406"/>
    <w:rsid w:val="00AE2553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5F15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95D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5FE4"/>
    <w:rsid w:val="00B16B2A"/>
    <w:rsid w:val="00B1724C"/>
    <w:rsid w:val="00B17499"/>
    <w:rsid w:val="00B174AB"/>
    <w:rsid w:val="00B17788"/>
    <w:rsid w:val="00B20112"/>
    <w:rsid w:val="00B20116"/>
    <w:rsid w:val="00B20728"/>
    <w:rsid w:val="00B20EF0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4D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29F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578AF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2EA9"/>
    <w:rsid w:val="00B731DF"/>
    <w:rsid w:val="00B731F8"/>
    <w:rsid w:val="00B736F6"/>
    <w:rsid w:val="00B73945"/>
    <w:rsid w:val="00B73A83"/>
    <w:rsid w:val="00B73C62"/>
    <w:rsid w:val="00B73E2A"/>
    <w:rsid w:val="00B7400F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990"/>
    <w:rsid w:val="00B92B6F"/>
    <w:rsid w:val="00B92C75"/>
    <w:rsid w:val="00B9318C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A5E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065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C19"/>
    <w:rsid w:val="00BD3FF2"/>
    <w:rsid w:val="00BD4259"/>
    <w:rsid w:val="00BD4514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F2C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7C2"/>
    <w:rsid w:val="00BE6A78"/>
    <w:rsid w:val="00BE6D10"/>
    <w:rsid w:val="00BE6DFA"/>
    <w:rsid w:val="00BE7077"/>
    <w:rsid w:val="00BE76E8"/>
    <w:rsid w:val="00BE7772"/>
    <w:rsid w:val="00BF0037"/>
    <w:rsid w:val="00BF01B3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FD7"/>
    <w:rsid w:val="00C004B7"/>
    <w:rsid w:val="00C012A0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3A0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8F7"/>
    <w:rsid w:val="00C12C7E"/>
    <w:rsid w:val="00C14161"/>
    <w:rsid w:val="00C1423B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960"/>
    <w:rsid w:val="00C16C34"/>
    <w:rsid w:val="00C16F2D"/>
    <w:rsid w:val="00C20650"/>
    <w:rsid w:val="00C210B8"/>
    <w:rsid w:val="00C21CEF"/>
    <w:rsid w:val="00C21FAB"/>
    <w:rsid w:val="00C222AA"/>
    <w:rsid w:val="00C229A0"/>
    <w:rsid w:val="00C22A1A"/>
    <w:rsid w:val="00C23551"/>
    <w:rsid w:val="00C23B33"/>
    <w:rsid w:val="00C24961"/>
    <w:rsid w:val="00C24A7B"/>
    <w:rsid w:val="00C24DA3"/>
    <w:rsid w:val="00C2509B"/>
    <w:rsid w:val="00C25A11"/>
    <w:rsid w:val="00C25C70"/>
    <w:rsid w:val="00C2684F"/>
    <w:rsid w:val="00C26AD4"/>
    <w:rsid w:val="00C2705D"/>
    <w:rsid w:val="00C27F4A"/>
    <w:rsid w:val="00C300B4"/>
    <w:rsid w:val="00C3037E"/>
    <w:rsid w:val="00C30993"/>
    <w:rsid w:val="00C30DEF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B6"/>
    <w:rsid w:val="00C35A53"/>
    <w:rsid w:val="00C35BDE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AB6"/>
    <w:rsid w:val="00C72B00"/>
    <w:rsid w:val="00C72E81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707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905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E92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0FC"/>
    <w:rsid w:val="00D04EE7"/>
    <w:rsid w:val="00D05253"/>
    <w:rsid w:val="00D05405"/>
    <w:rsid w:val="00D0560A"/>
    <w:rsid w:val="00D05A54"/>
    <w:rsid w:val="00D05CED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18F0"/>
    <w:rsid w:val="00D42234"/>
    <w:rsid w:val="00D42357"/>
    <w:rsid w:val="00D4254C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5A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068"/>
    <w:rsid w:val="00D656B2"/>
    <w:rsid w:val="00D66030"/>
    <w:rsid w:val="00D667D0"/>
    <w:rsid w:val="00D66EFE"/>
    <w:rsid w:val="00D66FD9"/>
    <w:rsid w:val="00D67EDA"/>
    <w:rsid w:val="00D67EFC"/>
    <w:rsid w:val="00D70300"/>
    <w:rsid w:val="00D70852"/>
    <w:rsid w:val="00D70B0A"/>
    <w:rsid w:val="00D70C4F"/>
    <w:rsid w:val="00D7152C"/>
    <w:rsid w:val="00D71ED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4CDA"/>
    <w:rsid w:val="00D85771"/>
    <w:rsid w:val="00D85843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38D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662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283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492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3FF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76B"/>
    <w:rsid w:val="00E168DA"/>
    <w:rsid w:val="00E16B92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67C5"/>
    <w:rsid w:val="00E26BEC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10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3A7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2E7C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9D2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974"/>
    <w:rsid w:val="00E97A1B"/>
    <w:rsid w:val="00E97B60"/>
    <w:rsid w:val="00E97EFD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33D"/>
    <w:rsid w:val="00EA4772"/>
    <w:rsid w:val="00EA4AA6"/>
    <w:rsid w:val="00EA5D93"/>
    <w:rsid w:val="00EA5DCF"/>
    <w:rsid w:val="00EA5FB3"/>
    <w:rsid w:val="00EA6562"/>
    <w:rsid w:val="00EA685E"/>
    <w:rsid w:val="00EA726C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5E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46C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0703A"/>
    <w:rsid w:val="00F108B3"/>
    <w:rsid w:val="00F11658"/>
    <w:rsid w:val="00F11ABB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287D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5CE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5FF5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57862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078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0DEE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AF7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B44"/>
    <w:rsid w:val="00FA6C6A"/>
    <w:rsid w:val="00FA7955"/>
    <w:rsid w:val="00FB01AA"/>
    <w:rsid w:val="00FB129F"/>
    <w:rsid w:val="00FB1783"/>
    <w:rsid w:val="00FB1913"/>
    <w:rsid w:val="00FB26B4"/>
    <w:rsid w:val="00FB2A2E"/>
    <w:rsid w:val="00FB2CF2"/>
    <w:rsid w:val="00FB2D24"/>
    <w:rsid w:val="00FB2D3E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458"/>
    <w:rsid w:val="00FC29B3"/>
    <w:rsid w:val="00FC2CA1"/>
    <w:rsid w:val="00FC2DB2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838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57B"/>
    <w:rsid w:val="00FE67CB"/>
    <w:rsid w:val="00FE7621"/>
    <w:rsid w:val="00FE76B5"/>
    <w:rsid w:val="00FE7C49"/>
    <w:rsid w:val="00FF04A2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09032B4E"/>
  <w15:chartTrackingRefBased/>
  <w15:docId w15:val="{EC46164C-34D7-4B8D-9B8A-C9623A587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,Основной текст 2 Знак Знак Знак Знак2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AFF08-C119-4188-B692-35ACD794D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Янина Анатольевна Горелик</cp:lastModifiedBy>
  <cp:revision>2</cp:revision>
  <cp:lastPrinted>2021-04-02T12:17:00Z</cp:lastPrinted>
  <dcterms:created xsi:type="dcterms:W3CDTF">2026-05-26T10:46:00Z</dcterms:created>
  <dcterms:modified xsi:type="dcterms:W3CDTF">2026-05-26T10:46:00Z</dcterms:modified>
</cp:coreProperties>
</file>