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42"/>
        </w:trPr>
        <w:tc>
          <w:tcPr>
            <w:tcW w:w="2127" w:type="dxa"/>
            <w:vMerge w:val="restart"/>
            <w:tcBorders>
              <w:top w:val="double" w:sz="6" w:space="0" w:color="auto"/>
              <w:left w:val="single" w:sz="6" w:space="0" w:color="auto"/>
              <w:right w:val="single" w:sz="6" w:space="0" w:color="auto"/>
            </w:tcBorders>
          </w:tcPr>
          <w:p w:rsidR="00CD50F3" w:rsidRPr="0034469A" w:rsidRDefault="00CD50F3" w:rsidP="00C91299">
            <w:pPr>
              <w:spacing w:line="192" w:lineRule="auto"/>
              <w:rPr>
                <w:b/>
                <w:sz w:val="18"/>
                <w:szCs w:val="18"/>
              </w:rPr>
            </w:pPr>
            <w:r w:rsidRPr="0034469A">
              <w:rPr>
                <w:b/>
                <w:sz w:val="18"/>
                <w:szCs w:val="18"/>
              </w:rPr>
              <w:t xml:space="preserve">Монтаж </w:t>
            </w:r>
          </w:p>
          <w:p w:rsidR="00CD50F3" w:rsidRPr="0034469A" w:rsidRDefault="00CD50F3" w:rsidP="00C91299">
            <w:pPr>
              <w:spacing w:line="192" w:lineRule="auto"/>
              <w:rPr>
                <w:b/>
                <w:sz w:val="18"/>
                <w:szCs w:val="18"/>
              </w:rPr>
            </w:pPr>
            <w:r w:rsidRPr="0034469A">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CD50F3" w:rsidRDefault="00CD50F3" w:rsidP="00C91299">
            <w:pPr>
              <w:spacing w:line="192" w:lineRule="auto"/>
              <w:ind w:left="-17" w:right="-63"/>
              <w:rPr>
                <w:sz w:val="18"/>
                <w:szCs w:val="18"/>
              </w:rPr>
            </w:pPr>
            <w:r w:rsidRPr="0034469A">
              <w:rPr>
                <w:sz w:val="18"/>
                <w:szCs w:val="18"/>
              </w:rPr>
              <w:t>СП</w:t>
            </w:r>
            <w:bookmarkStart w:id="0" w:name="_GoBack"/>
            <w:bookmarkEnd w:id="0"/>
            <w:r w:rsidRPr="0034469A">
              <w:rPr>
                <w:sz w:val="18"/>
                <w:szCs w:val="18"/>
              </w:rPr>
              <w:t xml:space="preserve"> 1.03.02-2020</w:t>
            </w:r>
          </w:p>
          <w:p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CD50F3" w:rsidRPr="00E76EE1" w:rsidRDefault="00CD50F3" w:rsidP="00C91299">
            <w:pPr>
              <w:spacing w:line="192" w:lineRule="auto"/>
              <w:ind w:left="-17" w:right="-17"/>
              <w:rPr>
                <w:sz w:val="18"/>
                <w:szCs w:val="18"/>
              </w:rPr>
            </w:pPr>
            <w:r w:rsidRPr="00E76EE1">
              <w:rPr>
                <w:sz w:val="18"/>
                <w:szCs w:val="18"/>
              </w:rPr>
              <w:t>СП 4.01.08-2024</w:t>
            </w:r>
          </w:p>
        </w:tc>
      </w:tr>
      <w:tr w:rsidR="00CD50F3" w:rsidRPr="0059407F" w:rsidTr="00EA5D05">
        <w:trPr>
          <w:trHeight w:val="50"/>
        </w:trPr>
        <w:tc>
          <w:tcPr>
            <w:tcW w:w="2127" w:type="dxa"/>
            <w:vMerge/>
            <w:tcBorders>
              <w:left w:val="single" w:sz="6" w:space="0" w:color="auto"/>
              <w:right w:val="single" w:sz="6" w:space="0" w:color="auto"/>
            </w:tcBorders>
          </w:tcPr>
          <w:p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tcPr>
          <w:p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CD50F3" w:rsidRPr="00E76EE1" w:rsidRDefault="00CD50F3" w:rsidP="00C91299">
            <w:pPr>
              <w:spacing w:line="192" w:lineRule="auto"/>
              <w:ind w:left="-17" w:right="-17"/>
              <w:rPr>
                <w:sz w:val="18"/>
                <w:szCs w:val="18"/>
              </w:rPr>
            </w:pPr>
            <w:r w:rsidRPr="00E76EE1">
              <w:rPr>
                <w:sz w:val="18"/>
                <w:szCs w:val="18"/>
              </w:rPr>
              <w:t>СП 4.01.08-2024</w:t>
            </w:r>
          </w:p>
        </w:tc>
      </w:tr>
      <w:tr w:rsidR="00155069" w:rsidRPr="0059407F" w:rsidTr="00155069">
        <w:trPr>
          <w:trHeight w:val="208"/>
        </w:trPr>
        <w:tc>
          <w:tcPr>
            <w:tcW w:w="2127" w:type="dxa"/>
            <w:vMerge/>
            <w:tcBorders>
              <w:left w:val="single" w:sz="6" w:space="0" w:color="auto"/>
              <w:right w:val="single" w:sz="6" w:space="0" w:color="auto"/>
            </w:tcBorders>
          </w:tcPr>
          <w:p w:rsidR="00155069" w:rsidRPr="0034469A" w:rsidRDefault="00155069" w:rsidP="00C91299">
            <w:pPr>
              <w:spacing w:line="192" w:lineRule="auto"/>
              <w:rPr>
                <w:b/>
                <w:sz w:val="18"/>
                <w:szCs w:val="18"/>
              </w:rPr>
            </w:pPr>
          </w:p>
        </w:tc>
        <w:tc>
          <w:tcPr>
            <w:tcW w:w="2126" w:type="dxa"/>
            <w:vMerge/>
            <w:tcBorders>
              <w:left w:val="single" w:sz="6" w:space="0" w:color="auto"/>
              <w:right w:val="single" w:sz="6" w:space="0" w:color="auto"/>
            </w:tcBorders>
          </w:tcPr>
          <w:p w:rsidR="00155069" w:rsidRPr="0034469A" w:rsidRDefault="00155069" w:rsidP="00C91299">
            <w:pPr>
              <w:spacing w:line="192" w:lineRule="auto"/>
              <w:ind w:left="-17" w:right="-63"/>
              <w:rPr>
                <w:sz w:val="18"/>
                <w:szCs w:val="18"/>
              </w:rPr>
            </w:pPr>
          </w:p>
        </w:tc>
        <w:tc>
          <w:tcPr>
            <w:tcW w:w="3544" w:type="dxa"/>
            <w:tcBorders>
              <w:top w:val="double" w:sz="6" w:space="0" w:color="auto"/>
              <w:left w:val="single" w:sz="6" w:space="0" w:color="auto"/>
              <w:right w:val="single" w:sz="6" w:space="0" w:color="auto"/>
            </w:tcBorders>
          </w:tcPr>
          <w:p w:rsidR="00155069" w:rsidRPr="0034469A" w:rsidRDefault="00155069" w:rsidP="00C91299">
            <w:pPr>
              <w:spacing w:line="192"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right w:val="single" w:sz="6" w:space="0" w:color="auto"/>
            </w:tcBorders>
          </w:tcPr>
          <w:p w:rsidR="00155069" w:rsidRPr="00E76EE1" w:rsidRDefault="00155069" w:rsidP="00C91299">
            <w:pPr>
              <w:spacing w:line="192" w:lineRule="auto"/>
              <w:ind w:left="-17" w:right="-17"/>
              <w:rPr>
                <w:sz w:val="18"/>
                <w:szCs w:val="18"/>
              </w:rPr>
            </w:pPr>
            <w:r w:rsidRPr="00E76EE1">
              <w:rPr>
                <w:sz w:val="18"/>
                <w:szCs w:val="18"/>
              </w:rPr>
              <w:t>СП 4.02.08-2024</w:t>
            </w:r>
          </w:p>
        </w:tc>
      </w:tr>
    </w:tbl>
    <w:p w:rsidR="007A3FB9" w:rsidRPr="00D801E8" w:rsidRDefault="007A3FB9" w:rsidP="00E573FC"/>
    <w:sectPr w:rsidR="007A3FB9" w:rsidRPr="00D801E8" w:rsidSect="00155069">
      <w:headerReference w:type="even" r:id="rId8"/>
      <w:headerReference w:type="default" r:id="rId9"/>
      <w:footerReference w:type="default" r:id="rId10"/>
      <w:pgSz w:w="11906" w:h="16838"/>
      <w:pgMar w:top="3090" w:right="992" w:bottom="1843" w:left="1304" w:header="720" w:footer="87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1B693A">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155069">
      <w:rPr>
        <w:sz w:val="28"/>
        <w:szCs w:val="28"/>
        <w:u w:val="single"/>
      </w:rPr>
      <w:t>24949925000.</w:t>
    </w:r>
    <w:r w:rsidR="00014555" w:rsidRPr="00155069">
      <w:rPr>
        <w:sz w:val="28"/>
        <w:szCs w:val="28"/>
        <w:u w:val="single"/>
      </w:rPr>
      <w:t>31</w:t>
    </w:r>
    <w:r w:rsidR="00155069" w:rsidRPr="00155069">
      <w:rPr>
        <w:sz w:val="28"/>
        <w:szCs w:val="28"/>
        <w:u w:val="single"/>
      </w:rPr>
      <w:t>5</w:t>
    </w:r>
    <w:r w:rsidR="00014555" w:rsidRPr="00155069">
      <w:rPr>
        <w:sz w:val="28"/>
        <w:szCs w:val="28"/>
        <w:u w:val="single"/>
      </w:rPr>
      <w:t>1</w:t>
    </w:r>
    <w:r w:rsidRPr="00155069">
      <w:rPr>
        <w:sz w:val="28"/>
        <w:szCs w:val="28"/>
        <w:u w:val="single"/>
      </w:rPr>
      <w:t>-2</w:t>
    </w:r>
    <w:r w:rsidRPr="00C77C62">
      <w:rPr>
        <w:sz w:val="28"/>
        <w:szCs w:val="28"/>
        <w:u w:val="single"/>
      </w:rPr>
      <w:t>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1B693A" w:rsidRDefault="001B693A" w:rsidP="001B693A">
    <w:pPr>
      <w:spacing w:line="211" w:lineRule="auto"/>
      <w:jc w:val="center"/>
      <w:rPr>
        <w:sz w:val="32"/>
        <w:szCs w:val="32"/>
      </w:rPr>
    </w:pPr>
    <w:r w:rsidRPr="001B693A">
      <w:rPr>
        <w:sz w:val="32"/>
        <w:szCs w:val="32"/>
        <w:u w:val="single"/>
      </w:rPr>
      <w:t>Коммунально</w:t>
    </w:r>
    <w:r>
      <w:rPr>
        <w:sz w:val="32"/>
        <w:szCs w:val="32"/>
        <w:u w:val="single"/>
      </w:rPr>
      <w:t>го</w:t>
    </w:r>
    <w:r w:rsidRPr="001B693A">
      <w:rPr>
        <w:sz w:val="32"/>
        <w:szCs w:val="32"/>
        <w:u w:val="single"/>
      </w:rPr>
      <w:t xml:space="preserve"> унитарно</w:t>
    </w:r>
    <w:r>
      <w:rPr>
        <w:sz w:val="32"/>
        <w:szCs w:val="32"/>
        <w:u w:val="single"/>
      </w:rPr>
      <w:t>го</w:t>
    </w:r>
    <w:r w:rsidRPr="001B693A">
      <w:rPr>
        <w:sz w:val="32"/>
        <w:szCs w:val="32"/>
        <w:u w:val="single"/>
      </w:rPr>
      <w:t xml:space="preserve"> предприяти</w:t>
    </w:r>
    <w:r>
      <w:rPr>
        <w:sz w:val="32"/>
        <w:szCs w:val="32"/>
        <w:u w:val="single"/>
      </w:rPr>
      <w:t xml:space="preserve">я </w:t>
    </w:r>
    <w:r w:rsidRPr="001B693A">
      <w:rPr>
        <w:sz w:val="32"/>
        <w:szCs w:val="32"/>
        <w:u w:val="single"/>
      </w:rPr>
      <w:t>"Жилищно-</w:t>
    </w:r>
    <w:r>
      <w:rPr>
        <w:sz w:val="32"/>
        <w:szCs w:val="32"/>
        <w:u w:val="single"/>
      </w:rPr>
      <w:br/>
    </w:r>
    <w:r w:rsidRPr="001B693A">
      <w:rPr>
        <w:sz w:val="32"/>
        <w:szCs w:val="32"/>
      </w:rPr>
      <w:t>эксплуатационный участок № 9 Фрунзенского района г. Минска"</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5069"/>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B693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F3AA878"/>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E60A0-4113-4D4D-873D-7D5F548C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Words>
  <Characters>234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5</cp:revision>
  <cp:lastPrinted>2026-05-29T10:40:00Z</cp:lastPrinted>
  <dcterms:created xsi:type="dcterms:W3CDTF">2026-04-09T12:41:00Z</dcterms:created>
  <dcterms:modified xsi:type="dcterms:W3CDTF">2026-05-29T10:40:00Z</dcterms:modified>
</cp:coreProperties>
</file>