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602"/>
      </w:tblGrid>
      <w:tr w:rsidR="00402FF8" w:rsidTr="00537A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2FF8" w:rsidRDefault="00402FF8" w:rsidP="00927978">
            <w:r>
              <w:t xml:space="preserve">1 Смеси асфальтобетонные и асфальтобетон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2FF8" w:rsidRDefault="00402FF8">
            <w:r>
              <w:t>СТБ 1033-20</w:t>
            </w:r>
            <w:r w:rsidR="003C293A">
              <w:t>16</w:t>
            </w:r>
          </w:p>
          <w:p w:rsidR="00402FF8" w:rsidRDefault="00402FF8"/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F8" w:rsidRPr="003C293A" w:rsidRDefault="00402FF8">
            <w:pPr>
              <w:jc w:val="both"/>
            </w:pPr>
            <w:r w:rsidRPr="003C293A">
              <w:t>Отбор проб</w:t>
            </w:r>
            <w:r w:rsidR="003C293A">
              <w:t>;</w:t>
            </w:r>
          </w:p>
          <w:p w:rsidR="00402FF8" w:rsidRPr="003C293A" w:rsidRDefault="00776851">
            <w:pPr>
              <w:jc w:val="both"/>
            </w:pPr>
            <w:r w:rsidRPr="003C293A">
              <w:t>Изготовление образцов</w:t>
            </w:r>
            <w:r w:rsidR="002246E7" w:rsidRPr="003C293A">
              <w:t xml:space="preserve"> (комбинированным методом и прессованием)</w:t>
            </w:r>
            <w:r w:rsidRPr="003C293A">
              <w:t>, п. 6</w:t>
            </w:r>
            <w:r w:rsidR="003C293A" w:rsidRPr="003C293A">
              <w:t>.4</w:t>
            </w:r>
            <w:r w:rsid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>Сре</w:t>
            </w:r>
            <w:r w:rsidR="003C293A" w:rsidRPr="003C293A">
              <w:t xml:space="preserve">дняя плотность асфальтобетона, </w:t>
            </w:r>
            <w:r w:rsidRPr="003C293A">
              <w:t xml:space="preserve">п. </w:t>
            </w:r>
            <w:r w:rsidR="00776851" w:rsidRPr="003C293A">
              <w:t>8</w:t>
            </w:r>
            <w:r w:rsidRPr="003C293A">
              <w:t>.1</w:t>
            </w:r>
            <w:r w:rsid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Средняя плотность минеральной части асфальтобетона, п. </w:t>
            </w:r>
            <w:r w:rsidR="00776851" w:rsidRPr="003C293A">
              <w:t>8</w:t>
            </w:r>
            <w:r w:rsidRPr="003C293A">
              <w:t>.2</w:t>
            </w:r>
            <w:r w:rsid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Истинная плотность минеральной части смеси и асфальтобетона, п. </w:t>
            </w:r>
            <w:r w:rsidR="00776851" w:rsidRPr="003C293A">
              <w:t>8</w:t>
            </w:r>
            <w:r w:rsidRPr="003C293A">
              <w:t>.3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Истинная плотность </w:t>
            </w:r>
            <w:r w:rsidR="00776851" w:rsidRPr="003C293A">
              <w:t xml:space="preserve">смеси и асфальтобетона, </w:t>
            </w:r>
            <w:r w:rsidR="00776851" w:rsidRPr="003C293A">
              <w:br/>
              <w:t>п. 8</w:t>
            </w:r>
            <w:r w:rsidRPr="003C293A">
              <w:t>.4.</w:t>
            </w:r>
            <w:r w:rsidR="00776851" w:rsidRPr="003C293A">
              <w:t>2</w:t>
            </w:r>
            <w:r w:rsidRPr="003C293A">
              <w:t xml:space="preserve">, п. </w:t>
            </w:r>
            <w:r w:rsidR="00776851" w:rsidRPr="003C293A">
              <w:t>8</w:t>
            </w:r>
            <w:r w:rsidRPr="003C293A">
              <w:t>.4.</w:t>
            </w:r>
            <w:r w:rsidR="00776851" w:rsidRPr="003C293A">
              <w:t>3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Пористость минеральной части (остова) асфальтобетона, п. </w:t>
            </w:r>
            <w:r w:rsidR="00776851" w:rsidRPr="003C293A">
              <w:t>8</w:t>
            </w:r>
            <w:r w:rsidRPr="003C293A">
              <w:t>.5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Остаточная пористость асфальтобетона, п. </w:t>
            </w:r>
            <w:r w:rsidR="00776851" w:rsidRPr="003C293A">
              <w:t>8</w:t>
            </w:r>
            <w:r w:rsidRPr="003C293A">
              <w:t>.6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>Водонасыщение асфальтобетона,</w:t>
            </w:r>
            <w:r w:rsidR="00776851" w:rsidRPr="003C293A">
              <w:t xml:space="preserve"> п. 8</w:t>
            </w:r>
            <w:r w:rsidRPr="003C293A">
              <w:t>.7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Набухание (приращение объема) асфальтобетона, </w:t>
            </w:r>
            <w:r w:rsidR="00537A57" w:rsidRPr="003C293A">
              <w:t xml:space="preserve">  </w:t>
            </w:r>
            <w:r w:rsidRPr="003C293A">
              <w:t xml:space="preserve">п. </w:t>
            </w:r>
            <w:r w:rsidR="00776851" w:rsidRPr="003C293A">
              <w:t>8</w:t>
            </w:r>
            <w:r w:rsidRPr="003C293A">
              <w:t>.8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>Предел прочности пр</w:t>
            </w:r>
            <w:r w:rsidR="003C293A" w:rsidRPr="003C293A">
              <w:t xml:space="preserve">и сжатии при </w:t>
            </w:r>
            <w:r w:rsidR="00776851" w:rsidRPr="003C293A">
              <w:t>50 ºС,</w:t>
            </w:r>
            <w:r w:rsidR="00927978">
              <w:t xml:space="preserve"> </w:t>
            </w:r>
            <w:r w:rsidR="00776851" w:rsidRPr="003C293A">
              <w:t>п. 8</w:t>
            </w:r>
            <w:r w:rsidRPr="003C293A">
              <w:t>.9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 xml:space="preserve">Предел прочности при растяжении при 0 ºС, п. </w:t>
            </w:r>
            <w:r w:rsidR="00776851" w:rsidRPr="003C293A">
              <w:t>8</w:t>
            </w:r>
            <w:r w:rsidRPr="003C293A">
              <w:t>.10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>Предел проч</w:t>
            </w:r>
            <w:r w:rsidR="00776851" w:rsidRPr="003C293A">
              <w:t>ности при сдвиге при 50 ºС, п. 8</w:t>
            </w:r>
            <w:r w:rsidRPr="003C293A">
              <w:t>.11</w:t>
            </w:r>
            <w:r w:rsidR="003C293A" w:rsidRPr="003C293A">
              <w:t>;</w:t>
            </w:r>
          </w:p>
          <w:p w:rsidR="003C293A" w:rsidRDefault="003C293A">
            <w:pPr>
              <w:jc w:val="both"/>
            </w:pPr>
            <w:r w:rsidRPr="003C293A">
              <w:t>Индекс сопротивления пластическим деформациям, п. 8.13.8 (Метод Б);</w:t>
            </w:r>
          </w:p>
          <w:p w:rsidR="003C293A" w:rsidRPr="003C293A" w:rsidRDefault="003C293A">
            <w:pPr>
              <w:jc w:val="both"/>
            </w:pPr>
            <w:r w:rsidRPr="003C293A">
              <w:t>Индекс трещиностойкости, п. 8.14;</w:t>
            </w:r>
          </w:p>
          <w:p w:rsidR="003C293A" w:rsidRPr="003C293A" w:rsidRDefault="00402FF8">
            <w:pPr>
              <w:jc w:val="both"/>
            </w:pPr>
            <w:r w:rsidRPr="003C293A">
              <w:t>Коэффициент в</w:t>
            </w:r>
            <w:r w:rsidR="003C293A" w:rsidRPr="003C293A">
              <w:t>одостойкости при длительном вод</w:t>
            </w:r>
            <w:r w:rsidRPr="003C293A">
              <w:t xml:space="preserve">насыщении в агрессивной среде, п. </w:t>
            </w:r>
            <w:r w:rsidR="00776851" w:rsidRPr="003C293A">
              <w:t>8.16</w:t>
            </w:r>
            <w:r w:rsidR="003C293A" w:rsidRPr="003C293A">
              <w:t>;</w:t>
            </w:r>
          </w:p>
          <w:p w:rsidR="00402FF8" w:rsidRPr="003C293A" w:rsidRDefault="00402FF8">
            <w:pPr>
              <w:jc w:val="both"/>
            </w:pPr>
            <w:r w:rsidRPr="003C293A">
              <w:t>Состав асфальтобетона и смеси (содержание битума расчетны</w:t>
            </w:r>
            <w:r w:rsidR="00776851" w:rsidRPr="003C293A">
              <w:t>м методом), п. 8.17.5</w:t>
            </w:r>
            <w:r w:rsidR="003C293A" w:rsidRPr="003C293A">
              <w:t>;</w:t>
            </w:r>
          </w:p>
          <w:p w:rsidR="00402FF8" w:rsidRPr="003C293A" w:rsidRDefault="003C293A">
            <w:pPr>
              <w:jc w:val="both"/>
            </w:pPr>
            <w:r w:rsidRPr="003C293A">
              <w:t>Определение с</w:t>
            </w:r>
            <w:r w:rsidR="00402FF8" w:rsidRPr="003C293A">
              <w:t>остав</w:t>
            </w:r>
            <w:r w:rsidRPr="003C293A">
              <w:t>а</w:t>
            </w:r>
            <w:r w:rsidR="00402FF8" w:rsidRPr="003C293A">
              <w:t xml:space="preserve"> асфальтобетонной смеси ускоренным методом (вы</w:t>
            </w:r>
            <w:r w:rsidR="00776851" w:rsidRPr="003C293A">
              <w:t xml:space="preserve">жигание), </w:t>
            </w:r>
            <w:r w:rsidRPr="003C293A">
              <w:t>п.</w:t>
            </w:r>
            <w:r w:rsidR="00776851" w:rsidRPr="003C293A">
              <w:t>п.8.17.4</w:t>
            </w:r>
            <w:r w:rsidRPr="003C293A">
              <w:t>, 8.17.6, 8.17.7;</w:t>
            </w:r>
          </w:p>
          <w:p w:rsidR="00402FF8" w:rsidRPr="003C293A" w:rsidRDefault="00402FF8">
            <w:pPr>
              <w:jc w:val="both"/>
            </w:pPr>
            <w:r w:rsidRPr="003C293A">
              <w:t>Сцепление битума с поверхностью минеральной части ас</w:t>
            </w:r>
            <w:r w:rsidR="00776851" w:rsidRPr="003C293A">
              <w:t>фальтобетонной смеси, п. 8</w:t>
            </w:r>
            <w:r w:rsidRPr="003C293A">
              <w:t>.18</w:t>
            </w:r>
            <w:r w:rsidR="003C293A" w:rsidRPr="003C293A">
              <w:t>;</w:t>
            </w:r>
          </w:p>
          <w:p w:rsidR="00776851" w:rsidRPr="003C293A" w:rsidRDefault="00776851" w:rsidP="00776851">
            <w:pPr>
              <w:jc w:val="both"/>
            </w:pPr>
            <w:r w:rsidRPr="003C293A">
              <w:t xml:space="preserve">Показатель стекания вяжущего, п. </w:t>
            </w:r>
            <w:r w:rsidR="00EC7394" w:rsidRPr="003C293A">
              <w:t>8</w:t>
            </w:r>
            <w:r w:rsidRPr="003C293A">
              <w:t>.21</w:t>
            </w:r>
            <w:r w:rsidR="003C293A" w:rsidRPr="003C293A">
              <w:t>;</w:t>
            </w:r>
          </w:p>
          <w:p w:rsidR="00C668AA" w:rsidRPr="003C293A" w:rsidRDefault="00C668AA" w:rsidP="00C668AA">
            <w:pPr>
              <w:jc w:val="both"/>
            </w:pPr>
            <w:r w:rsidRPr="003C293A">
              <w:t xml:space="preserve">Однородность готовой смеси, </w:t>
            </w:r>
            <w:r w:rsidR="002246E7" w:rsidRPr="003C293A">
              <w:t xml:space="preserve">п. </w:t>
            </w:r>
            <w:r w:rsidRPr="003C293A">
              <w:t>8.23</w:t>
            </w:r>
            <w:r w:rsidR="003C293A" w:rsidRPr="003C293A">
              <w:t>;</w:t>
            </w:r>
          </w:p>
          <w:p w:rsidR="00402FF8" w:rsidRPr="002246E7" w:rsidRDefault="00402FF8">
            <w:pPr>
              <w:jc w:val="both"/>
            </w:pPr>
            <w:r w:rsidRPr="003C293A">
              <w:t>Т</w:t>
            </w:r>
            <w:r w:rsidR="003C293A" w:rsidRPr="003C293A">
              <w:t>емпература готовой смеси, п. 5.10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F8" w:rsidRPr="002246E7" w:rsidRDefault="00402FF8">
            <w:r w:rsidRPr="002246E7">
              <w:t>СТБ 1115-2013</w:t>
            </w:r>
          </w:p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402FF8" w:rsidRPr="002246E7" w:rsidRDefault="00402FF8"/>
          <w:p w:rsidR="002246E7" w:rsidRDefault="002246E7"/>
          <w:p w:rsidR="002246E7" w:rsidRDefault="002246E7"/>
          <w:p w:rsidR="00537A57" w:rsidRDefault="00537A57"/>
          <w:p w:rsidR="00537A57" w:rsidRDefault="00537A57"/>
          <w:p w:rsidR="00402FF8" w:rsidRPr="002246E7" w:rsidRDefault="00402FF8" w:rsidP="003C293A">
            <w:r w:rsidRPr="002246E7">
              <w:t>СТБ 1033-20</w:t>
            </w:r>
            <w:r w:rsidR="003C293A">
              <w:t>16</w:t>
            </w:r>
          </w:p>
        </w:tc>
      </w:tr>
    </w:tbl>
    <w:p w:rsidR="00F15474" w:rsidRDefault="00F15474" w:rsidP="00402FF8">
      <w:pPr>
        <w:sectPr w:rsidR="00F15474" w:rsidSect="003672E7">
          <w:headerReference w:type="default" r:id="rId8"/>
          <w:footerReference w:type="default" r:id="rId9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BC0869" w:rsidRPr="00787B81" w:rsidTr="002F73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69" w:rsidRPr="00787B81" w:rsidRDefault="00BC0869">
            <w:r>
              <w:lastRenderedPageBreak/>
              <w:t xml:space="preserve">2. </w:t>
            </w:r>
            <w:r w:rsidR="007F1B39"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69" w:rsidRPr="00787B81" w:rsidRDefault="007F1B39" w:rsidP="00020ABE">
            <w:r>
              <w:t>СТБ 1535-2017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69" w:rsidRDefault="0014191B" w:rsidP="00A96547">
            <w:r>
              <w:t>Отбор проб;</w:t>
            </w:r>
          </w:p>
          <w:p w:rsidR="0014191B" w:rsidRDefault="0014191B" w:rsidP="00A96547">
            <w:r>
              <w:t>Изготовление образцов, п. 6.4;</w:t>
            </w:r>
          </w:p>
          <w:p w:rsidR="0014191B" w:rsidRDefault="00D342FF" w:rsidP="00A96547">
            <w:r>
              <w:t>Средняя плотность асфальтобетона, п. 8.1;</w:t>
            </w:r>
          </w:p>
          <w:p w:rsidR="00D342FF" w:rsidRDefault="00D342FF" w:rsidP="00A96547">
            <w:r>
              <w:t>Средняя плотность минеральной части (остова)асфальтобетона, п. 8.2;</w:t>
            </w:r>
          </w:p>
          <w:p w:rsidR="00D342FF" w:rsidRDefault="00D342FF" w:rsidP="00A96547">
            <w:r>
              <w:t>Истинная плотность минеральной части смеси и асфальтобетона, п. 8.3;</w:t>
            </w:r>
          </w:p>
          <w:p w:rsidR="00D342FF" w:rsidRDefault="00D342FF" w:rsidP="00A96547">
            <w:r>
              <w:t>Истиная плотность смеси асфальтобетона (расчетный метод, пикнометрический метод), п.п. 8.4.2, 8.4.3;</w:t>
            </w:r>
          </w:p>
          <w:p w:rsidR="00D342FF" w:rsidRDefault="00D342FF" w:rsidP="00A96547">
            <w:r>
              <w:t>Пористость минеральной части (остова) асфальтобетона, п. 8.5;</w:t>
            </w:r>
          </w:p>
          <w:p w:rsidR="00D342FF" w:rsidRDefault="00D342FF" w:rsidP="00A96547">
            <w:r>
              <w:t>Остаточная пористость асфальтобетона, п. 8.6;</w:t>
            </w:r>
          </w:p>
          <w:p w:rsidR="00D342FF" w:rsidRDefault="00D342FF" w:rsidP="00A96547">
            <w:r>
              <w:t>Водонасыщение асфальтобетона, п. 8.7;</w:t>
            </w:r>
          </w:p>
          <w:p w:rsidR="00D342FF" w:rsidRDefault="00D342FF" w:rsidP="00A96547">
            <w:r>
              <w:t>Набухание асфальта, п. 8.8;</w:t>
            </w:r>
          </w:p>
          <w:p w:rsidR="00D342FF" w:rsidRPr="003C293A" w:rsidRDefault="00D342FF" w:rsidP="00D342FF">
            <w:pPr>
              <w:jc w:val="both"/>
            </w:pPr>
            <w:r w:rsidRPr="003C293A">
              <w:t xml:space="preserve">Предел прочности при сжатии при </w:t>
            </w:r>
            <w:r>
              <w:t xml:space="preserve">20 и </w:t>
            </w:r>
            <w:r w:rsidRPr="003C293A">
              <w:t>50 ºС,</w:t>
            </w:r>
            <w:r>
              <w:t xml:space="preserve"> </w:t>
            </w:r>
            <w:r w:rsidRPr="003C293A">
              <w:t>п. 8.9;</w:t>
            </w:r>
          </w:p>
          <w:p w:rsidR="00D342FF" w:rsidRPr="003C293A" w:rsidRDefault="00D342FF" w:rsidP="00D342FF">
            <w:pPr>
              <w:jc w:val="both"/>
            </w:pPr>
            <w:r w:rsidRPr="003C293A">
              <w:t>Коэффициент водостойкости при длительном воднасыщении</w:t>
            </w:r>
            <w:r>
              <w:t xml:space="preserve">, </w:t>
            </w:r>
            <w:r w:rsidRPr="003C293A">
              <w:t>п. 8.16;</w:t>
            </w:r>
          </w:p>
          <w:p w:rsidR="00D342FF" w:rsidRDefault="00D342FF" w:rsidP="00A96547">
            <w:r>
              <w:t>Состав смеси, п. 8.17</w:t>
            </w:r>
          </w:p>
          <w:p w:rsidR="00D342FF" w:rsidRDefault="00D342FF" w:rsidP="00A96547">
            <w:r>
              <w:t>Содержание вяжущего методом выжигания, п.п. 8.17.4, 8.17.6;</w:t>
            </w:r>
          </w:p>
          <w:p w:rsidR="00D342FF" w:rsidRDefault="00613452" w:rsidP="00A96547">
            <w:r>
              <w:t>Зерновой состав минеральной части смеси, п. 8.17.7;</w:t>
            </w:r>
          </w:p>
          <w:p w:rsidR="00613452" w:rsidRDefault="00613452" w:rsidP="00A96547">
            <w:r>
              <w:t>Однородность смеси, п. 8.5;</w:t>
            </w:r>
          </w:p>
          <w:p w:rsidR="00613452" w:rsidRDefault="00613452" w:rsidP="00A96547">
            <w:r>
              <w:t>Сцепление битума с минеральной частью (метод А);</w:t>
            </w:r>
          </w:p>
          <w:p w:rsidR="00613452" w:rsidRDefault="00613452" w:rsidP="00A96547">
            <w:r>
              <w:t>Качество уплотнения асфальтобетона защитного слоя, п. 8.8;</w:t>
            </w:r>
          </w:p>
          <w:p w:rsidR="00613452" w:rsidRDefault="00613452" w:rsidP="00A96547">
            <w:r>
              <w:t>Температура готовой смеси, п. 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69" w:rsidRDefault="007F1B39">
            <w:r>
              <w:t>СТБ 1115-2013</w:t>
            </w:r>
          </w:p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/>
          <w:p w:rsidR="00613452" w:rsidRDefault="00613452">
            <w:r>
              <w:t>СТБ 1535-2017</w:t>
            </w:r>
          </w:p>
          <w:p w:rsidR="00613452" w:rsidRDefault="00613452">
            <w:r>
              <w:t>ГОСТ 11508-74</w:t>
            </w:r>
          </w:p>
          <w:p w:rsidR="00613452" w:rsidRPr="00787B81" w:rsidRDefault="00613452"/>
        </w:tc>
      </w:tr>
      <w:tr w:rsidR="00402FF8" w:rsidRPr="00787B81" w:rsidTr="006134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613452" w:rsidP="00613452">
            <w:r>
              <w:t>3. Смеси асфальтобетонные горячие литые и литой асфальтобетон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613452" w:rsidP="00020ABE">
            <w:r>
              <w:t>СТБ 1257-2012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52" w:rsidRDefault="00613452" w:rsidP="00613452">
            <w:r>
              <w:t>Отбор проб;</w:t>
            </w:r>
          </w:p>
          <w:p w:rsidR="00613452" w:rsidRDefault="00613452" w:rsidP="00613452">
            <w:r>
              <w:t>Изготовление образцов (Приложение В);</w:t>
            </w:r>
          </w:p>
          <w:p w:rsidR="00613452" w:rsidRDefault="00613452" w:rsidP="00613452">
            <w:r>
              <w:t>Средняя плотность асфальтобетона, п. 8.1;</w:t>
            </w:r>
          </w:p>
          <w:p w:rsidR="00613452" w:rsidRDefault="00613452" w:rsidP="00613452">
            <w:r>
              <w:t>Средняя плотность минеральной части (остова)асфальтобетона, п. 8.2;</w:t>
            </w:r>
          </w:p>
          <w:p w:rsidR="00613452" w:rsidRDefault="00613452" w:rsidP="00613452">
            <w:r>
              <w:t>Водонасыщение асфальтобетона, п. 8.7;</w:t>
            </w:r>
          </w:p>
          <w:p w:rsidR="00613452" w:rsidRDefault="00613452" w:rsidP="00613452">
            <w:r>
              <w:t>Набухание асфальта, п. 8.8;</w:t>
            </w:r>
          </w:p>
          <w:p w:rsidR="00613452" w:rsidRPr="003C293A" w:rsidRDefault="00613452" w:rsidP="00613452">
            <w:pPr>
              <w:jc w:val="both"/>
            </w:pPr>
            <w:r w:rsidRPr="003C293A">
              <w:t>Предел прочности при сжатии при</w:t>
            </w:r>
            <w:r>
              <w:t xml:space="preserve"> </w:t>
            </w:r>
            <w:r w:rsidRPr="003C293A">
              <w:t>50 ºС,</w:t>
            </w:r>
            <w:r>
              <w:t xml:space="preserve"> </w:t>
            </w:r>
            <w:r w:rsidRPr="003C293A">
              <w:t>п. 8.9;</w:t>
            </w:r>
          </w:p>
          <w:p w:rsidR="00613452" w:rsidRDefault="00613452" w:rsidP="00613452">
            <w:r>
              <w:t>Состав смеси, п. 8.17</w:t>
            </w:r>
          </w:p>
          <w:p w:rsidR="00613452" w:rsidRDefault="00613452" w:rsidP="00613452">
            <w:r>
              <w:t>Содержание вяжущего методом выжигания, п.п. 8.17.4, 8.17.6;</w:t>
            </w:r>
          </w:p>
          <w:p w:rsidR="00613452" w:rsidRDefault="00613452" w:rsidP="00613452">
            <w:r>
              <w:t>Зерновой состав минеральной части смеси, п. 8.17.7;</w:t>
            </w:r>
          </w:p>
          <w:p w:rsidR="00613452" w:rsidRDefault="00613452" w:rsidP="00613452">
            <w:r>
              <w:t>Однородность смеси, п. 8.5;</w:t>
            </w:r>
          </w:p>
          <w:p w:rsidR="00402FF8" w:rsidRPr="00787B81" w:rsidRDefault="00837BFB">
            <w:pPr>
              <w:pStyle w:val="a3"/>
              <w:jc w:val="both"/>
              <w:rPr>
                <w:sz w:val="20"/>
              </w:rPr>
            </w:pPr>
            <w:r w:rsidRPr="00837BFB">
              <w:rPr>
                <w:sz w:val="20"/>
              </w:rPr>
              <w:t>Температура готовой смеси, п. 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Default="00837BFB" w:rsidP="00837BFB">
            <w:r>
              <w:t>СТБ 1115-2013</w:t>
            </w:r>
          </w:p>
          <w:p w:rsidR="00402FF8" w:rsidRPr="00787B81" w:rsidRDefault="00837BFB">
            <w:r>
              <w:t>СТБ 1257-2012</w:t>
            </w:r>
          </w:p>
        </w:tc>
      </w:tr>
    </w:tbl>
    <w:p w:rsidR="00613452" w:rsidRDefault="00613452">
      <w:pPr>
        <w:sectPr w:rsidR="00613452" w:rsidSect="003672E7">
          <w:headerReference w:type="default" r:id="rId10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402FF8" w:rsidRPr="00787B81" w:rsidTr="002F73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837BFB">
            <w:r>
              <w:lastRenderedPageBreak/>
              <w:t>4</w:t>
            </w:r>
            <w:r w:rsidR="00402FF8" w:rsidRPr="00787B81">
              <w:t xml:space="preserve"> </w:t>
            </w:r>
            <w:r>
              <w:t xml:space="preserve">Смеси эмульсионноминеральные дорожные. Технические условия </w:t>
            </w:r>
          </w:p>
          <w:p w:rsidR="00402FF8" w:rsidRPr="00787B81" w:rsidRDefault="00402FF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F8" w:rsidRPr="00787B81" w:rsidRDefault="00837BFB" w:rsidP="00020ABE">
            <w:pPr>
              <w:rPr>
                <w:spacing w:val="-8"/>
              </w:rPr>
            </w:pPr>
            <w:r>
              <w:rPr>
                <w:spacing w:val="-8"/>
              </w:rPr>
              <w:t>СТБ 2413-2015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Default="00837BFB" w:rsidP="00837BFB">
            <w:r>
              <w:t>Отбор проб, п. 9.1;</w:t>
            </w:r>
          </w:p>
          <w:p w:rsidR="00837BFB" w:rsidRDefault="00837BFB" w:rsidP="00837BFB">
            <w:r>
              <w:t>Изготовление образцов, п.п. 9.4, 9.5;</w:t>
            </w:r>
          </w:p>
          <w:p w:rsidR="00837BFB" w:rsidRDefault="00837BFB" w:rsidP="00837BFB">
            <w:r>
              <w:t>Средняя плотность асфальтобетона, п. 8.1;</w:t>
            </w:r>
          </w:p>
          <w:p w:rsidR="00837BFB" w:rsidRDefault="00837BFB" w:rsidP="00837BFB">
            <w:r>
              <w:t>Средняя плотность минеральной части (остова)асфальтобетона, п. 8.2;</w:t>
            </w:r>
          </w:p>
          <w:p w:rsidR="00837BFB" w:rsidRDefault="00837BFB" w:rsidP="00837BFB">
            <w:r>
              <w:t>Водонасыщение асфальтобетона, п. 8.7;</w:t>
            </w:r>
          </w:p>
          <w:p w:rsidR="00837BFB" w:rsidRDefault="00837BFB" w:rsidP="00837BFB">
            <w:r>
              <w:t>Набухание асфальта, п. 8.8;</w:t>
            </w:r>
          </w:p>
          <w:p w:rsidR="00837BFB" w:rsidRPr="003C293A" w:rsidRDefault="00837BFB" w:rsidP="00837BFB">
            <w:pPr>
              <w:jc w:val="both"/>
            </w:pPr>
            <w:r w:rsidRPr="003C293A">
              <w:t>Предел прочности при сжатии при</w:t>
            </w:r>
            <w:r>
              <w:t xml:space="preserve"> 2</w:t>
            </w:r>
            <w:r w:rsidRPr="003C293A">
              <w:t>0 ºС,</w:t>
            </w:r>
            <w:r>
              <w:t xml:space="preserve"> </w:t>
            </w:r>
            <w:r w:rsidRPr="003C293A">
              <w:t>п. 8.9;</w:t>
            </w:r>
          </w:p>
          <w:p w:rsidR="00837BFB" w:rsidRPr="003C293A" w:rsidRDefault="00837BFB" w:rsidP="00837BFB">
            <w:pPr>
              <w:jc w:val="both"/>
            </w:pPr>
            <w:r w:rsidRPr="003C293A">
              <w:t>Коэффициент водостойкости при длительном воднасыщении</w:t>
            </w:r>
            <w:r>
              <w:t xml:space="preserve">, </w:t>
            </w:r>
            <w:r w:rsidRPr="003C293A">
              <w:t>п</w:t>
            </w:r>
            <w:r>
              <w:t>. 9.7</w:t>
            </w:r>
            <w:r w:rsidRPr="003C293A">
              <w:t>;</w:t>
            </w:r>
          </w:p>
          <w:p w:rsidR="00402FF8" w:rsidRDefault="00837BFB">
            <w:pPr>
              <w:pStyle w:val="a3"/>
              <w:jc w:val="both"/>
              <w:rPr>
                <w:sz w:val="20"/>
              </w:rPr>
            </w:pPr>
            <w:r w:rsidRPr="00837BFB">
              <w:rPr>
                <w:sz w:val="20"/>
              </w:rPr>
              <w:t>Коэффициент водостойкости</w:t>
            </w:r>
            <w:r>
              <w:rPr>
                <w:sz w:val="20"/>
              </w:rPr>
              <w:t>, п. 9.7;</w:t>
            </w:r>
          </w:p>
          <w:p w:rsidR="00837BFB" w:rsidRDefault="00837BFB" w:rsidP="00837BFB">
            <w:r>
              <w:t>Состав смеси, п. 9.11;</w:t>
            </w:r>
          </w:p>
          <w:p w:rsidR="00837BFB" w:rsidRDefault="00837BFB" w:rsidP="00837BFB">
            <w:r>
              <w:t>Содержание вяжущего;</w:t>
            </w:r>
          </w:p>
          <w:p w:rsidR="00837BFB" w:rsidRPr="00787B81" w:rsidRDefault="00837BFB" w:rsidP="00837BFB">
            <w:r w:rsidRPr="00837BFB">
              <w:t>Т</w:t>
            </w:r>
            <w:r>
              <w:t>емпература готовой смеси, п. 9</w:t>
            </w:r>
            <w:r w:rsidRPr="00837BFB">
              <w:t>.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402FF8">
            <w:r w:rsidRPr="00787B81">
              <w:t>ГОСТ 23735-</w:t>
            </w:r>
            <w:r w:rsidR="00A96547">
              <w:t>2014</w:t>
            </w:r>
          </w:p>
          <w:p w:rsidR="00402FF8" w:rsidRPr="00787B81" w:rsidRDefault="00402FF8">
            <w:r w:rsidRPr="00787B81">
              <w:t xml:space="preserve">ГОСТ 8735-88 </w:t>
            </w:r>
          </w:p>
          <w:p w:rsidR="00402FF8" w:rsidRPr="00787B81" w:rsidRDefault="00402FF8">
            <w:r w:rsidRPr="00787B81">
              <w:t>ГОСТ 8269.0-97</w:t>
            </w:r>
          </w:p>
          <w:p w:rsidR="00402FF8" w:rsidRPr="00787B81" w:rsidRDefault="00402FF8"/>
        </w:tc>
      </w:tr>
      <w:tr w:rsidR="00402FF8" w:rsidRPr="00787B81" w:rsidTr="002F73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F8" w:rsidRPr="00787B81" w:rsidRDefault="005217BA">
            <w:r>
              <w:t>5</w:t>
            </w:r>
            <w:r w:rsidR="00402FF8" w:rsidRPr="00787B81">
              <w:t xml:space="preserve"> </w:t>
            </w:r>
            <w:r>
              <w:t>Эмульсии дорожные битумные катионные</w:t>
            </w:r>
          </w:p>
          <w:p w:rsidR="00402FF8" w:rsidRPr="00787B81" w:rsidRDefault="00402FF8">
            <w:r w:rsidRPr="00787B81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D23584">
            <w:pPr>
              <w:rPr>
                <w:spacing w:val="-8"/>
              </w:rPr>
            </w:pPr>
            <w:r w:rsidRPr="00787B81">
              <w:rPr>
                <w:spacing w:val="-8"/>
              </w:rPr>
              <w:t xml:space="preserve">СТБ </w:t>
            </w:r>
            <w:r w:rsidR="005217BA">
              <w:rPr>
                <w:spacing w:val="-8"/>
              </w:rPr>
              <w:t>1245-</w:t>
            </w:r>
            <w:r w:rsidR="00AE4EAE">
              <w:rPr>
                <w:spacing w:val="-8"/>
              </w:rPr>
              <w:t>2015</w:t>
            </w:r>
          </w:p>
          <w:p w:rsidR="00402FF8" w:rsidRPr="00787B81" w:rsidRDefault="00402FF8">
            <w:pPr>
              <w:rPr>
                <w:spacing w:val="-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402FF8">
            <w:pPr>
              <w:pStyle w:val="a3"/>
              <w:jc w:val="both"/>
              <w:rPr>
                <w:sz w:val="20"/>
              </w:rPr>
            </w:pPr>
            <w:r w:rsidRPr="00787B81">
              <w:rPr>
                <w:sz w:val="20"/>
              </w:rPr>
              <w:t>Отбор проб</w:t>
            </w:r>
            <w:r w:rsidR="00AE4EAE">
              <w:rPr>
                <w:sz w:val="20"/>
              </w:rPr>
              <w:t>, п. 7.2;</w:t>
            </w:r>
          </w:p>
          <w:p w:rsidR="00402FF8" w:rsidRDefault="00402FF8">
            <w:pPr>
              <w:pStyle w:val="a3"/>
              <w:jc w:val="both"/>
              <w:rPr>
                <w:sz w:val="20"/>
              </w:rPr>
            </w:pPr>
            <w:r w:rsidRPr="00787B81">
              <w:rPr>
                <w:sz w:val="20"/>
              </w:rPr>
              <w:t xml:space="preserve">Содержание </w:t>
            </w:r>
            <w:r w:rsidR="00AE4EAE">
              <w:rPr>
                <w:sz w:val="20"/>
              </w:rPr>
              <w:t xml:space="preserve">остаточного вяжущего, п. 8.1, (метод </w:t>
            </w:r>
            <w:r w:rsidR="00AE4EAE">
              <w:rPr>
                <w:sz w:val="20"/>
                <w:lang w:val="en-US"/>
              </w:rPr>
              <w:t>I</w:t>
            </w:r>
            <w:r w:rsidR="00AE4EAE">
              <w:rPr>
                <w:sz w:val="20"/>
              </w:rPr>
              <w:t>);</w:t>
            </w:r>
          </w:p>
          <w:p w:rsidR="00AE4EAE" w:rsidRDefault="00AE4EAE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Однородность по остатку на сите № 063, п.8.3;</w:t>
            </w:r>
          </w:p>
          <w:p w:rsidR="00AE4EAE" w:rsidRDefault="00AE4EAE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Адгезия к щебню, п. 8.9;</w:t>
            </w:r>
          </w:p>
          <w:p w:rsidR="00402FF8" w:rsidRDefault="00AE4EAE" w:rsidP="00D23584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Глубина проникая иглы при температуре 20</w:t>
            </w:r>
            <w:r>
              <w:t xml:space="preserve"> </w:t>
            </w:r>
            <w:r>
              <w:rPr>
                <w:sz w:val="20"/>
              </w:rPr>
              <w:t>ºС;</w:t>
            </w:r>
          </w:p>
          <w:p w:rsidR="00AE4EAE" w:rsidRPr="00787B81" w:rsidRDefault="00AE4EAE" w:rsidP="00AE4EAE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Температура размягчения по кольцу и шару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84" w:rsidRDefault="00D23584" w:rsidP="00D23584">
            <w:r w:rsidRPr="00787B81">
              <w:t xml:space="preserve">СТБ </w:t>
            </w:r>
            <w:r w:rsidR="00AE4EAE">
              <w:t>1245-2015</w:t>
            </w:r>
          </w:p>
          <w:p w:rsidR="00AE4EAE" w:rsidRDefault="00AE4EAE" w:rsidP="00D23584"/>
          <w:p w:rsidR="00AE4EAE" w:rsidRPr="00787B81" w:rsidRDefault="00AE4EAE" w:rsidP="00D23584"/>
          <w:p w:rsidR="00402FF8" w:rsidRPr="00787B81" w:rsidRDefault="00402FF8">
            <w:r w:rsidRPr="00787B81">
              <w:t xml:space="preserve">ГОСТ </w:t>
            </w:r>
            <w:r w:rsidR="00AE4EAE">
              <w:t>11501-78</w:t>
            </w:r>
            <w:r w:rsidRPr="00787B81">
              <w:t xml:space="preserve"> </w:t>
            </w:r>
          </w:p>
          <w:p w:rsidR="00402FF8" w:rsidRPr="00787B81" w:rsidRDefault="00AE4EAE">
            <w:r>
              <w:t>ГОСТ 11506-73</w:t>
            </w:r>
          </w:p>
          <w:p w:rsidR="00402FF8" w:rsidRPr="00787B81" w:rsidRDefault="00402FF8"/>
        </w:tc>
      </w:tr>
      <w:tr w:rsidR="00402FF8" w:rsidRPr="00787B81" w:rsidTr="002F73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F8" w:rsidRPr="00787B81" w:rsidRDefault="00AE4EAE">
            <w:r>
              <w:t xml:space="preserve">6. Битумы модифицированные дорожные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Pr="00787B81" w:rsidRDefault="00AE4EAE">
            <w:r>
              <w:t>СТБ 1220-2020</w:t>
            </w:r>
          </w:p>
          <w:p w:rsidR="00402FF8" w:rsidRPr="00787B81" w:rsidRDefault="00402FF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F8" w:rsidRPr="00787B81" w:rsidRDefault="00402FF8">
            <w:pPr>
              <w:pStyle w:val="a3"/>
              <w:jc w:val="both"/>
              <w:rPr>
                <w:sz w:val="20"/>
              </w:rPr>
            </w:pPr>
            <w:r w:rsidRPr="00787B81">
              <w:rPr>
                <w:sz w:val="20"/>
              </w:rPr>
              <w:t>Отбор проб</w:t>
            </w:r>
            <w:r w:rsidR="0026031F">
              <w:rPr>
                <w:sz w:val="20"/>
              </w:rPr>
              <w:t>;</w:t>
            </w:r>
          </w:p>
          <w:p w:rsidR="0026031F" w:rsidRDefault="0026031F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Температура размягчения по кольцу и шару;</w:t>
            </w:r>
          </w:p>
          <w:p w:rsidR="00D23584" w:rsidRPr="0026031F" w:rsidRDefault="0026031F">
            <w:pPr>
              <w:pStyle w:val="a3"/>
              <w:jc w:val="both"/>
              <w:rPr>
                <w:spacing w:val="-4"/>
                <w:sz w:val="20"/>
              </w:rPr>
            </w:pPr>
            <w:r w:rsidRPr="0026031F">
              <w:rPr>
                <w:spacing w:val="-4"/>
                <w:sz w:val="20"/>
              </w:rPr>
              <w:t>Глубина проник</w:t>
            </w:r>
            <w:r>
              <w:rPr>
                <w:spacing w:val="-4"/>
                <w:sz w:val="20"/>
              </w:rPr>
              <w:t>ан</w:t>
            </w:r>
            <w:r w:rsidRPr="0026031F">
              <w:rPr>
                <w:spacing w:val="-4"/>
                <w:sz w:val="20"/>
              </w:rPr>
              <w:t xml:space="preserve">ия иглы при температуре 25 </w:t>
            </w:r>
            <w:r w:rsidRPr="0026031F">
              <w:rPr>
                <w:spacing w:val="-4"/>
                <w:sz w:val="20"/>
                <w:vertAlign w:val="superscript"/>
                <w:lang w:val="en-US"/>
              </w:rPr>
              <w:t>o</w:t>
            </w:r>
            <w:r w:rsidRPr="0026031F">
              <w:rPr>
                <w:spacing w:val="-4"/>
                <w:sz w:val="20"/>
                <w:lang w:val="en-US"/>
              </w:rPr>
              <w:t>C</w:t>
            </w:r>
            <w:r w:rsidRPr="0026031F">
              <w:rPr>
                <w:spacing w:val="-4"/>
                <w:sz w:val="20"/>
              </w:rPr>
              <w:t>;</w:t>
            </w:r>
          </w:p>
          <w:p w:rsidR="00402FF8" w:rsidRDefault="0026031F" w:rsidP="0026031F">
            <w:pPr>
              <w:pStyle w:val="a3"/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Растяжимость при температуре 0</w:t>
            </w:r>
            <w:r w:rsidRPr="0026031F">
              <w:rPr>
                <w:spacing w:val="-4"/>
                <w:sz w:val="20"/>
                <w:vertAlign w:val="superscript"/>
              </w:rPr>
              <w:t xml:space="preserve"> </w:t>
            </w:r>
            <w:r w:rsidRPr="0026031F">
              <w:rPr>
                <w:spacing w:val="-4"/>
                <w:sz w:val="20"/>
                <w:vertAlign w:val="superscript"/>
                <w:lang w:val="en-US"/>
              </w:rPr>
              <w:t>o</w:t>
            </w:r>
            <w:r w:rsidRPr="0026031F">
              <w:rPr>
                <w:spacing w:val="-4"/>
                <w:sz w:val="20"/>
                <w:lang w:val="en-US"/>
              </w:rPr>
              <w:t>C</w:t>
            </w:r>
            <w:r>
              <w:rPr>
                <w:spacing w:val="-4"/>
                <w:sz w:val="20"/>
              </w:rPr>
              <w:t>;</w:t>
            </w:r>
          </w:p>
          <w:p w:rsidR="0026031F" w:rsidRDefault="0026031F" w:rsidP="0026031F">
            <w:pPr>
              <w:pStyle w:val="a3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Эластичность при температуре 13</w:t>
            </w:r>
            <w:r w:rsidRPr="0026031F">
              <w:rPr>
                <w:spacing w:val="-4"/>
                <w:sz w:val="20"/>
                <w:vertAlign w:val="superscript"/>
              </w:rPr>
              <w:t xml:space="preserve"> </w:t>
            </w:r>
            <w:r w:rsidRPr="0026031F">
              <w:rPr>
                <w:spacing w:val="-4"/>
                <w:sz w:val="20"/>
                <w:vertAlign w:val="superscript"/>
                <w:lang w:val="en-US"/>
              </w:rPr>
              <w:t>o</w:t>
            </w:r>
            <w:r w:rsidRPr="0026031F">
              <w:rPr>
                <w:spacing w:val="-4"/>
                <w:sz w:val="20"/>
                <w:lang w:val="en-US"/>
              </w:rPr>
              <w:t>C</w:t>
            </w:r>
            <w:r>
              <w:rPr>
                <w:spacing w:val="-4"/>
                <w:sz w:val="20"/>
              </w:rPr>
              <w:t>, п. 9.5;</w:t>
            </w:r>
          </w:p>
          <w:p w:rsidR="0026031F" w:rsidRPr="0026031F" w:rsidRDefault="0026031F" w:rsidP="0026031F">
            <w:pPr>
              <w:pStyle w:val="a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Однородность, п. 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F8" w:rsidRDefault="001420F7">
            <w:r>
              <w:t>СТБ 1220-2020</w:t>
            </w:r>
          </w:p>
          <w:p w:rsidR="001420F7" w:rsidRDefault="001420F7">
            <w:r>
              <w:t>ГОСТ 11506-73</w:t>
            </w:r>
          </w:p>
          <w:p w:rsidR="001420F7" w:rsidRDefault="001420F7">
            <w:r>
              <w:t>ГОСТ 11501-78</w:t>
            </w:r>
          </w:p>
          <w:p w:rsidR="001420F7" w:rsidRPr="00787B81" w:rsidRDefault="001420F7">
            <w:r>
              <w:t>ГОСТ 11505-75</w:t>
            </w:r>
          </w:p>
        </w:tc>
      </w:tr>
      <w:tr w:rsidR="0026031F" w:rsidRPr="00787B81" w:rsidTr="002F73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1F" w:rsidRDefault="0026031F">
            <w:r>
              <w:t>7. Битумы нефтяные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1F" w:rsidRDefault="001420F7">
            <w:r>
              <w:t>СТБ 1062-97</w:t>
            </w:r>
          </w:p>
          <w:p w:rsidR="001420F7" w:rsidRDefault="001420F7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Pr="00A97AB0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Отбор проб</w:t>
            </w:r>
          </w:p>
          <w:p w:rsidR="00A97AB0" w:rsidRPr="00A97AB0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Глубина проникания иглы при 25°С</w:t>
            </w:r>
          </w:p>
          <w:p w:rsidR="0026031F" w:rsidRPr="00787B81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Температура размягчения по кольцу и шару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1F" w:rsidRDefault="001420F7">
            <w:r>
              <w:t>ГОСТ 2517-85</w:t>
            </w:r>
          </w:p>
          <w:p w:rsidR="001420F7" w:rsidRPr="00787B81" w:rsidRDefault="001420F7">
            <w:r>
              <w:t>ГОСТ 11501-78</w:t>
            </w:r>
            <w:r>
              <w:br/>
              <w:t>ГОСТ 11506-73</w:t>
            </w:r>
          </w:p>
        </w:tc>
      </w:tr>
      <w:tr w:rsidR="001420F7" w:rsidRPr="00787B81" w:rsidTr="00A97AB0">
        <w:trPr>
          <w:trHeight w:val="11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F7" w:rsidRDefault="001420F7">
            <w:r>
              <w:t>8. Битумы нефтяные дорожные вязкие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F7" w:rsidRDefault="001420F7">
            <w:r>
              <w:t>ГОСТ 22245-90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Pr="00A97AB0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Отбор проб</w:t>
            </w:r>
          </w:p>
          <w:p w:rsidR="00A97AB0" w:rsidRPr="00A97AB0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Глубина проникания иглы при 25°С</w:t>
            </w:r>
          </w:p>
          <w:p w:rsidR="00A97AB0" w:rsidRPr="00A97AB0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Температура размягчения по кольцу и шару</w:t>
            </w:r>
          </w:p>
          <w:p w:rsidR="001420F7" w:rsidRPr="00787B81" w:rsidRDefault="00A97AB0" w:rsidP="00A97AB0">
            <w:pPr>
              <w:pStyle w:val="a3"/>
              <w:jc w:val="both"/>
              <w:rPr>
                <w:sz w:val="20"/>
              </w:rPr>
            </w:pPr>
            <w:r w:rsidRPr="00A97AB0">
              <w:rPr>
                <w:sz w:val="20"/>
              </w:rPr>
              <w:t>Индекс пенетрации (Приложение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F7" w:rsidRDefault="001420F7">
            <w:r>
              <w:t>ГОСТ 2517-85</w:t>
            </w:r>
          </w:p>
          <w:p w:rsidR="001420F7" w:rsidRDefault="001420F7">
            <w:r>
              <w:t>ГОСТ11501-78</w:t>
            </w:r>
          </w:p>
          <w:p w:rsidR="001420F7" w:rsidRDefault="001420F7">
            <w:r>
              <w:t>ГОСТ 11506-73</w:t>
            </w:r>
          </w:p>
          <w:p w:rsidR="001420F7" w:rsidRPr="00787B81" w:rsidRDefault="001420F7">
            <w:r>
              <w:t>ГОСТ 22245-90</w:t>
            </w:r>
          </w:p>
        </w:tc>
      </w:tr>
      <w:tr w:rsidR="00A97AB0" w:rsidRPr="00787B81" w:rsidTr="00A97A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Default="00A97AB0" w:rsidP="00A97AB0">
            <w:r>
              <w:t xml:space="preserve">9. Битумы дорожные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Pr="001420F7" w:rsidRDefault="00A97AB0" w:rsidP="00A97AB0">
            <w:r>
              <w:t xml:space="preserve">СТБ </w:t>
            </w:r>
            <w:r>
              <w:rPr>
                <w:lang w:val="en-US"/>
              </w:rPr>
              <w:t>EN</w:t>
            </w:r>
            <w:r>
              <w:t xml:space="preserve"> 12591-2010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Default="00A97AB0" w:rsidP="00A97AB0">
            <w:pPr>
              <w:spacing w:line="200" w:lineRule="exact"/>
            </w:pPr>
            <w:r>
              <w:t>Отбор проб</w:t>
            </w:r>
          </w:p>
          <w:p w:rsidR="00A97AB0" w:rsidRDefault="00A97AB0" w:rsidP="00A97AB0">
            <w:pPr>
              <w:spacing w:line="200" w:lineRule="exact"/>
            </w:pPr>
            <w:r>
              <w:t>Температура размягчения по кольцу и шару</w:t>
            </w:r>
          </w:p>
          <w:p w:rsidR="00A97AB0" w:rsidRDefault="00A97AB0" w:rsidP="00A97AB0">
            <w:pPr>
              <w:spacing w:line="200" w:lineRule="exact"/>
            </w:pPr>
            <w:r>
              <w:t>Глубина проникания иглы при 25°С</w:t>
            </w:r>
          </w:p>
          <w:p w:rsidR="00A97AB0" w:rsidRDefault="00A97AB0" w:rsidP="00A97AB0">
            <w:pPr>
              <w:spacing w:line="200" w:lineRule="exact"/>
            </w:pPr>
            <w:r>
              <w:t>Индекс пенетрации (Приложение 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B0" w:rsidRPr="001420F7" w:rsidRDefault="00A97AB0" w:rsidP="00A97AB0">
            <w:pPr>
              <w:rPr>
                <w:spacing w:val="-4"/>
              </w:rPr>
            </w:pPr>
            <w:r w:rsidRPr="001420F7">
              <w:rPr>
                <w:spacing w:val="-4"/>
              </w:rPr>
              <w:t xml:space="preserve">ГОСТ </w:t>
            </w:r>
            <w:r w:rsidRPr="001420F7">
              <w:rPr>
                <w:spacing w:val="-4"/>
                <w:lang w:val="en-US"/>
              </w:rPr>
              <w:t>EN</w:t>
            </w:r>
            <w:r w:rsidRPr="001420F7">
              <w:rPr>
                <w:spacing w:val="-4"/>
              </w:rPr>
              <w:t xml:space="preserve"> 58-2016</w:t>
            </w:r>
          </w:p>
          <w:p w:rsidR="00A97AB0" w:rsidRPr="001420F7" w:rsidRDefault="00A97AB0" w:rsidP="00A97AB0">
            <w:pPr>
              <w:rPr>
                <w:spacing w:val="-4"/>
              </w:rPr>
            </w:pPr>
            <w:r w:rsidRPr="001420F7">
              <w:rPr>
                <w:spacing w:val="-4"/>
              </w:rPr>
              <w:t xml:space="preserve">СТБ </w:t>
            </w:r>
            <w:r w:rsidRPr="001420F7">
              <w:rPr>
                <w:spacing w:val="-4"/>
                <w:lang w:val="en-US"/>
              </w:rPr>
              <w:t>EN</w:t>
            </w:r>
            <w:r w:rsidRPr="001420F7">
              <w:rPr>
                <w:spacing w:val="-4"/>
              </w:rPr>
              <w:t xml:space="preserve"> 1427-2009</w:t>
            </w:r>
          </w:p>
          <w:p w:rsidR="00A97AB0" w:rsidRPr="001420F7" w:rsidRDefault="00A97AB0" w:rsidP="00A97AB0">
            <w:pPr>
              <w:rPr>
                <w:spacing w:val="-4"/>
              </w:rPr>
            </w:pPr>
            <w:r w:rsidRPr="001420F7">
              <w:rPr>
                <w:spacing w:val="-4"/>
              </w:rPr>
              <w:t xml:space="preserve">СТБ </w:t>
            </w:r>
            <w:r w:rsidRPr="001420F7">
              <w:rPr>
                <w:spacing w:val="-4"/>
                <w:lang w:val="en-US"/>
              </w:rPr>
              <w:t>EN</w:t>
            </w:r>
            <w:r w:rsidRPr="001420F7">
              <w:rPr>
                <w:spacing w:val="-4"/>
              </w:rPr>
              <w:t xml:space="preserve"> 1426-2009</w:t>
            </w:r>
          </w:p>
          <w:p w:rsidR="00A97AB0" w:rsidRPr="001420F7" w:rsidRDefault="00A97AB0" w:rsidP="00A97AB0">
            <w:r w:rsidRPr="001420F7">
              <w:rPr>
                <w:spacing w:val="-4"/>
              </w:rPr>
              <w:t xml:space="preserve">СТБ </w:t>
            </w:r>
            <w:r w:rsidRPr="001420F7">
              <w:rPr>
                <w:spacing w:val="-4"/>
                <w:lang w:val="en-US"/>
              </w:rPr>
              <w:t>EN</w:t>
            </w:r>
            <w:r w:rsidRPr="001420F7">
              <w:rPr>
                <w:spacing w:val="-4"/>
              </w:rPr>
              <w:t xml:space="preserve"> 12591-2010</w:t>
            </w:r>
          </w:p>
        </w:tc>
      </w:tr>
    </w:tbl>
    <w:p w:rsidR="00F15474" w:rsidRDefault="00F15474" w:rsidP="00F15474">
      <w:pPr>
        <w:spacing w:after="200" w:line="276" w:lineRule="auto"/>
        <w:rPr>
          <w:sz w:val="22"/>
          <w:szCs w:val="22"/>
        </w:rPr>
        <w:sectPr w:rsidR="00F15474" w:rsidSect="003672E7">
          <w:headerReference w:type="default" r:id="rId11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787B81" w:rsidTr="002F734C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81" w:rsidRDefault="00343F22" w:rsidP="00F15474">
            <w:pPr>
              <w:spacing w:after="200" w:line="276" w:lineRule="auto"/>
            </w:pPr>
            <w:r>
              <w:lastRenderedPageBreak/>
              <w:t xml:space="preserve">10. </w:t>
            </w:r>
            <w:r w:rsidRPr="00343F22">
              <w:t>Смеси асфальтобетонные вибролитые и вибролитой асфальтобетон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81" w:rsidRDefault="00343F22">
            <w:r>
              <w:t>СТБ 2074-2017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81" w:rsidRDefault="00343F22" w:rsidP="00787B81">
            <w:pPr>
              <w:jc w:val="both"/>
              <w:rPr>
                <w:rStyle w:val="22"/>
              </w:rPr>
            </w:pPr>
            <w:r>
              <w:rPr>
                <w:rStyle w:val="22"/>
              </w:rPr>
              <w:t>Отбор проб, п. 4</w:t>
            </w:r>
          </w:p>
          <w:p w:rsidR="00343F22" w:rsidRDefault="00343F22" w:rsidP="00343F22">
            <w:pPr>
              <w:jc w:val="both"/>
            </w:pPr>
            <w:r>
              <w:t>Изготовление образцов, п.7.3</w:t>
            </w:r>
          </w:p>
          <w:p w:rsidR="00343F22" w:rsidRDefault="00343F22" w:rsidP="00343F22">
            <w:pPr>
              <w:jc w:val="both"/>
            </w:pPr>
            <w:r>
              <w:t>Средняя плотность асфальтобетона, п.8.1</w:t>
            </w:r>
          </w:p>
          <w:p w:rsidR="00343F22" w:rsidRDefault="00343F22" w:rsidP="00343F22">
            <w:pPr>
              <w:jc w:val="both"/>
            </w:pPr>
            <w:r>
              <w:t>Средняя плотность минеральной части</w:t>
            </w:r>
          </w:p>
          <w:p w:rsidR="00343F22" w:rsidRDefault="00343F22" w:rsidP="00343F22">
            <w:pPr>
              <w:jc w:val="both"/>
            </w:pPr>
            <w:r>
              <w:t>(остова) асфальтобетона, п.8.2</w:t>
            </w:r>
          </w:p>
          <w:p w:rsidR="00343F22" w:rsidRDefault="00343F22" w:rsidP="00343F22">
            <w:pPr>
              <w:jc w:val="both"/>
            </w:pPr>
            <w:r>
              <w:t>Истинная плотность минеральной части</w:t>
            </w:r>
          </w:p>
          <w:p w:rsidR="00343F22" w:rsidRDefault="00343F22" w:rsidP="00343F22">
            <w:pPr>
              <w:jc w:val="both"/>
            </w:pPr>
            <w:r>
              <w:t>смеси и асфальтобетона, п.8.3</w:t>
            </w:r>
          </w:p>
          <w:p w:rsidR="00343F22" w:rsidRDefault="00343F22" w:rsidP="00343F22">
            <w:pPr>
              <w:jc w:val="both"/>
            </w:pPr>
            <w:r>
              <w:t>Истинная плотность смеси и асфальтобетона</w:t>
            </w:r>
          </w:p>
          <w:p w:rsidR="00343F22" w:rsidRDefault="00343F22" w:rsidP="00343F22">
            <w:pPr>
              <w:jc w:val="both"/>
            </w:pPr>
            <w:r>
              <w:t>1.</w:t>
            </w:r>
            <w:r w:rsidRPr="00343F22">
              <w:t>Расчетный метод, п.8.4.2</w:t>
            </w:r>
          </w:p>
          <w:p w:rsidR="00343F22" w:rsidRPr="00343F22" w:rsidRDefault="00343F22" w:rsidP="00343F22">
            <w:pPr>
              <w:jc w:val="both"/>
            </w:pPr>
            <w:r>
              <w:t>2.</w:t>
            </w:r>
            <w:r w:rsidRPr="00343F22">
              <w:t>Пикнометрический метод, п.8.4.3</w:t>
            </w:r>
          </w:p>
          <w:p w:rsidR="00343F22" w:rsidRPr="00343F22" w:rsidRDefault="00343F22" w:rsidP="00343F22">
            <w:pPr>
              <w:jc w:val="both"/>
            </w:pPr>
            <w:r w:rsidRPr="00343F22">
              <w:t>Пористость минеральной части (остова) асфальтобетона, п.8.5</w:t>
            </w:r>
          </w:p>
          <w:p w:rsidR="00343F22" w:rsidRDefault="00343F22" w:rsidP="00343F22">
            <w:pPr>
              <w:jc w:val="both"/>
            </w:pPr>
            <w:r>
              <w:t>Остаточная пористость асфальтобетона, п.8.6</w:t>
            </w:r>
          </w:p>
          <w:p w:rsidR="00343F22" w:rsidRDefault="00343F22" w:rsidP="00343F22">
            <w:pPr>
              <w:jc w:val="both"/>
            </w:pPr>
            <w:r>
              <w:t>Водонасыщение асфальтобетона, п.8.7</w:t>
            </w:r>
          </w:p>
          <w:p w:rsidR="00343F22" w:rsidRPr="00343F22" w:rsidRDefault="00343F22" w:rsidP="00343F22">
            <w:pPr>
              <w:jc w:val="both"/>
            </w:pPr>
            <w:r w:rsidRPr="00343F22">
              <w:t>Набухание асфальтобетона, п.8.8 Истинная плотность асфальтобетона, п.8.4 Предел прочности при сжатии при температуре 50°С, п.8.9</w:t>
            </w:r>
          </w:p>
          <w:p w:rsidR="00343F22" w:rsidRDefault="00343F22" w:rsidP="00343F22">
            <w:pPr>
              <w:jc w:val="both"/>
            </w:pPr>
            <w:r w:rsidRPr="00343F22">
              <w:t>Предел прочности при сдвиге при температуре 50°С, п.8.11</w:t>
            </w:r>
          </w:p>
          <w:p w:rsidR="00343F22" w:rsidRDefault="00343F22" w:rsidP="00343F22">
            <w:pPr>
              <w:jc w:val="both"/>
            </w:pPr>
            <w:r w:rsidRPr="00343F22">
              <w:t>Предел прочности при растяжении при температуре 0°С, п.8.10;</w:t>
            </w:r>
          </w:p>
          <w:p w:rsidR="00343F22" w:rsidRDefault="00343F22" w:rsidP="00343F22">
            <w:pPr>
              <w:jc w:val="both"/>
              <w:rPr>
                <w:rStyle w:val="22"/>
                <w:sz w:val="20"/>
                <w:szCs w:val="20"/>
              </w:rPr>
            </w:pPr>
            <w:r w:rsidRPr="00115B92">
              <w:rPr>
                <w:rStyle w:val="22"/>
                <w:sz w:val="20"/>
                <w:szCs w:val="20"/>
              </w:rPr>
              <w:t>Коэффициент водостойкости при длительном водонасыщении в агрессивной среде, п.8.16</w:t>
            </w:r>
          </w:p>
          <w:p w:rsidR="00343F22" w:rsidRDefault="00343F22" w:rsidP="00343F22">
            <w:pPr>
              <w:jc w:val="both"/>
              <w:rPr>
                <w:rStyle w:val="22"/>
                <w:sz w:val="20"/>
                <w:szCs w:val="20"/>
              </w:rPr>
            </w:pPr>
            <w:r w:rsidRPr="00115B92">
              <w:rPr>
                <w:rStyle w:val="22"/>
                <w:sz w:val="20"/>
                <w:szCs w:val="20"/>
              </w:rPr>
              <w:t xml:space="preserve">Коэффициент уплотнения асфальтобетона в покрытиях, п.8.20 </w:t>
            </w:r>
          </w:p>
          <w:p w:rsidR="00343F22" w:rsidRDefault="00343F22" w:rsidP="00343F22">
            <w:pPr>
              <w:jc w:val="both"/>
            </w:pPr>
            <w:r w:rsidRPr="00115B92">
              <w:rPr>
                <w:rStyle w:val="22"/>
                <w:sz w:val="20"/>
                <w:szCs w:val="20"/>
              </w:rPr>
              <w:t>Состав смеси, п.8.17;</w:t>
            </w:r>
          </w:p>
          <w:p w:rsidR="00343F22" w:rsidRDefault="00343F22" w:rsidP="00343F22">
            <w:pPr>
              <w:jc w:val="both"/>
            </w:pPr>
            <w:r w:rsidRPr="00343F22">
              <w:t>Содержания вяжущего методом выжигания Зерновой состав минеральной части смеси Сцепление битума с поверхностью минеральной части смеси, п.8.18 Однородность смеси, п.8.3</w:t>
            </w:r>
          </w:p>
          <w:p w:rsidR="00343F22" w:rsidRDefault="00343F22" w:rsidP="00343F22">
            <w:pPr>
              <w:jc w:val="both"/>
            </w:pPr>
            <w:r>
              <w:t>Температура готовой смеси, п. 7.8, п. 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81" w:rsidRDefault="00343F22">
            <w:r>
              <w:t>СТБ 115-2013</w:t>
            </w:r>
          </w:p>
          <w:p w:rsidR="00343F22" w:rsidRDefault="00343F22">
            <w:r>
              <w:t>СТБ 2074-2017</w:t>
            </w:r>
          </w:p>
        </w:tc>
      </w:tr>
    </w:tbl>
    <w:p w:rsidR="000E0992" w:rsidRDefault="000E0992">
      <w:pPr>
        <w:sectPr w:rsidR="000E0992" w:rsidSect="003672E7">
          <w:headerReference w:type="default" r:id="rId12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0E0992" w:rsidTr="002F734C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0E0992" w:rsidP="000E0992">
            <w:pPr>
              <w:spacing w:after="200" w:line="276" w:lineRule="auto"/>
            </w:pPr>
            <w:r>
              <w:lastRenderedPageBreak/>
              <w:t xml:space="preserve">11. </w:t>
            </w:r>
            <w:r w:rsidRPr="000E0992">
              <w:t>Щебень и гравий из плотных горных пород для строительных</w:t>
            </w:r>
            <w: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0E0992">
            <w:r>
              <w:t>ГОСТ 8267-93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0E0992" w:rsidP="000E0992">
            <w:pPr>
              <w:jc w:val="both"/>
            </w:pPr>
            <w:r w:rsidRPr="000E0992">
              <w:t xml:space="preserve">Отбор проб, п.4.2 </w:t>
            </w:r>
          </w:p>
          <w:p w:rsidR="000E0992" w:rsidRPr="000E0992" w:rsidRDefault="000E0992" w:rsidP="000E0992">
            <w:pPr>
              <w:jc w:val="both"/>
            </w:pPr>
            <w:r w:rsidRPr="000E0992">
              <w:t>Зерновой состав, п.4.3</w:t>
            </w:r>
          </w:p>
          <w:p w:rsidR="00774236" w:rsidRDefault="000E0992" w:rsidP="000E0992">
            <w:pPr>
              <w:jc w:val="both"/>
            </w:pPr>
            <w:r w:rsidRPr="000E0992">
              <w:t xml:space="preserve">Содержание пылевидных и глинистых частиц, п.4.5 Содержание глины в комках, п.4.6 </w:t>
            </w:r>
          </w:p>
          <w:p w:rsidR="00774236" w:rsidRDefault="000E0992" w:rsidP="000E0992">
            <w:pPr>
              <w:jc w:val="both"/>
            </w:pPr>
            <w:r w:rsidRPr="000E0992">
              <w:t xml:space="preserve">Содержание зерен пластинчатой и игловатой формы, п.4.7 </w:t>
            </w:r>
          </w:p>
          <w:p w:rsidR="000E0992" w:rsidRPr="000E0992" w:rsidRDefault="000E0992" w:rsidP="000E0992">
            <w:pPr>
              <w:jc w:val="both"/>
            </w:pPr>
            <w:r w:rsidRPr="000E0992">
              <w:t>Дробимость, п.4.8</w:t>
            </w:r>
          </w:p>
          <w:p w:rsidR="00774236" w:rsidRDefault="000E0992" w:rsidP="000E0992">
            <w:pPr>
              <w:jc w:val="both"/>
            </w:pPr>
            <w:r w:rsidRPr="000E0992">
              <w:t xml:space="preserve">Истинная плотность, п. 4.15, п. 4.15.2 </w:t>
            </w:r>
          </w:p>
          <w:p w:rsidR="00774236" w:rsidRDefault="000E0992" w:rsidP="000E0992">
            <w:pPr>
              <w:jc w:val="both"/>
            </w:pPr>
            <w:r w:rsidRPr="000E0992">
              <w:t xml:space="preserve">Насыпная плотность, п. 4.17, п. 4.17.2 </w:t>
            </w:r>
          </w:p>
          <w:p w:rsidR="00774236" w:rsidRDefault="000E0992" w:rsidP="000E0992">
            <w:pPr>
              <w:jc w:val="both"/>
            </w:pPr>
            <w:r w:rsidRPr="000E0992">
              <w:t xml:space="preserve">Влажность, п.4.19 </w:t>
            </w:r>
          </w:p>
          <w:p w:rsidR="00774236" w:rsidRDefault="000E0992" w:rsidP="000E0992">
            <w:pPr>
              <w:jc w:val="both"/>
            </w:pPr>
            <w:r w:rsidRPr="000E0992">
              <w:t xml:space="preserve">Содержание дробленых зерен, п.4.9 </w:t>
            </w:r>
          </w:p>
          <w:p w:rsidR="000E0992" w:rsidRPr="000E0992" w:rsidRDefault="000E0992" w:rsidP="000E0992">
            <w:pPr>
              <w:jc w:val="both"/>
            </w:pPr>
            <w:r w:rsidRPr="000E0992">
              <w:t>Средняя плотность, 4.16</w:t>
            </w:r>
          </w:p>
          <w:p w:rsidR="000E0992" w:rsidRPr="000E0992" w:rsidRDefault="000E0992" w:rsidP="000E0992">
            <w:pPr>
              <w:jc w:val="both"/>
            </w:pPr>
            <w:r w:rsidRPr="000E0992">
              <w:t>Водопоглощение горной породы и щебня (гравия), п.4.18</w:t>
            </w:r>
          </w:p>
          <w:p w:rsidR="000E0992" w:rsidRDefault="000E0992" w:rsidP="000E0992">
            <w:pPr>
              <w:jc w:val="both"/>
              <w:rPr>
                <w:rStyle w:val="22"/>
              </w:rPr>
            </w:pPr>
            <w:r w:rsidRPr="000E0992">
              <w:t>Содержание слабых пород и примесей металла, п.4.25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0E0992">
            <w:r>
              <w:t xml:space="preserve"> ГОСТ 8269.0-97</w:t>
            </w:r>
          </w:p>
        </w:tc>
      </w:tr>
      <w:tr w:rsidR="000E0992" w:rsidTr="00774236">
        <w:trPr>
          <w:trHeight w:val="1873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 w:rsidP="00774236">
            <w:pPr>
              <w:spacing w:after="200" w:line="276" w:lineRule="auto"/>
            </w:pPr>
            <w:r>
              <w:t xml:space="preserve">12. </w:t>
            </w:r>
            <w:r w:rsidRPr="00774236">
              <w:t>Щебень из плотных горных</w:t>
            </w:r>
            <w:r>
              <w:t xml:space="preserve"> пород для балластного слоя же</w:t>
            </w:r>
            <w:r w:rsidRPr="00774236">
              <w:t>лезнодорож</w:t>
            </w:r>
            <w:r>
              <w:t>ного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ГОСТ 7392-2014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0E0992">
            <w:pPr>
              <w:jc w:val="both"/>
            </w:pPr>
            <w:r w:rsidRPr="00774236">
              <w:t xml:space="preserve">Отбор проб, п.4.2 </w:t>
            </w:r>
          </w:p>
          <w:p w:rsidR="00774236" w:rsidRDefault="00774236" w:rsidP="000E0992">
            <w:pPr>
              <w:jc w:val="both"/>
            </w:pPr>
            <w:r w:rsidRPr="00774236">
              <w:t xml:space="preserve">Зерновой состав, п.4.3 </w:t>
            </w:r>
          </w:p>
          <w:p w:rsidR="00774236" w:rsidRDefault="00774236" w:rsidP="000E0992">
            <w:pPr>
              <w:jc w:val="both"/>
            </w:pPr>
            <w:r w:rsidRPr="00774236">
              <w:t xml:space="preserve">Содержание глины в комках, п.4.6 </w:t>
            </w:r>
          </w:p>
          <w:p w:rsidR="00774236" w:rsidRDefault="00774236" w:rsidP="000E0992">
            <w:pPr>
              <w:jc w:val="both"/>
            </w:pPr>
            <w:r w:rsidRPr="00774236">
              <w:t xml:space="preserve">Содержание зерен слабых пород, п 7.4 </w:t>
            </w:r>
          </w:p>
          <w:p w:rsidR="00774236" w:rsidRDefault="00774236" w:rsidP="000E0992">
            <w:pPr>
              <w:jc w:val="both"/>
            </w:pPr>
            <w:r w:rsidRPr="00774236">
              <w:t xml:space="preserve">Насыпная плотность, п. 4.17, п. 4.17.2 </w:t>
            </w:r>
          </w:p>
          <w:p w:rsidR="000E0992" w:rsidRPr="000E0992" w:rsidRDefault="00774236" w:rsidP="000E0992">
            <w:pPr>
              <w:jc w:val="both"/>
            </w:pPr>
            <w:r w:rsidRPr="00774236">
              <w:t>Влажность, п.4.19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ГОСТ 8269.0-97</w:t>
            </w:r>
          </w:p>
          <w:p w:rsidR="00774236" w:rsidRDefault="00774236">
            <w:r>
              <w:t>ГОСТ 7392-2014</w:t>
            </w:r>
          </w:p>
        </w:tc>
      </w:tr>
      <w:tr w:rsidR="000E0992" w:rsidTr="002F734C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 w:rsidP="000E0992">
            <w:pPr>
              <w:spacing w:after="200" w:line="276" w:lineRule="auto"/>
            </w:pPr>
            <w:r>
              <w:t xml:space="preserve">13. </w:t>
            </w:r>
            <w:r w:rsidRPr="00774236">
              <w:t>Щебень кубовидный из плотных горных пород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СТБ 1311-2002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774236">
            <w:pPr>
              <w:jc w:val="both"/>
            </w:pPr>
            <w:r>
              <w:t xml:space="preserve">Отбор проб, п.4.2 </w:t>
            </w:r>
          </w:p>
          <w:p w:rsidR="00774236" w:rsidRDefault="00774236" w:rsidP="00774236">
            <w:pPr>
              <w:jc w:val="both"/>
            </w:pPr>
            <w:r>
              <w:t>Зерновой состав, п.4.3</w:t>
            </w:r>
          </w:p>
          <w:p w:rsidR="00774236" w:rsidRDefault="00774236" w:rsidP="00774236">
            <w:pPr>
              <w:jc w:val="both"/>
            </w:pPr>
            <w:r>
              <w:t>Содержание пылевидных и глинистых частиц, п.4.5.1, п.4.5.3</w:t>
            </w:r>
          </w:p>
          <w:p w:rsidR="00774236" w:rsidRDefault="00774236" w:rsidP="00774236">
            <w:pPr>
              <w:jc w:val="both"/>
            </w:pPr>
            <w:r>
              <w:t xml:space="preserve">Содержание зерен пластинчатой (лещадной) и игловатой формы, п.4.7.1 </w:t>
            </w:r>
          </w:p>
          <w:p w:rsidR="00774236" w:rsidRDefault="00774236" w:rsidP="00774236">
            <w:pPr>
              <w:jc w:val="both"/>
            </w:pPr>
            <w:r>
              <w:t xml:space="preserve">Содержание зерен кубовидной формы, п.7.5 </w:t>
            </w:r>
          </w:p>
          <w:p w:rsidR="00774236" w:rsidRDefault="00774236" w:rsidP="00774236">
            <w:pPr>
              <w:jc w:val="both"/>
            </w:pPr>
            <w:r>
              <w:t>Ускоренное определение истинной плотности. п.4.15.2</w:t>
            </w:r>
          </w:p>
          <w:p w:rsidR="000E0992" w:rsidRDefault="00774236" w:rsidP="00774236">
            <w:pPr>
              <w:jc w:val="both"/>
            </w:pPr>
            <w:r>
              <w:t>Насыпная плотность, п. 4.17.1, п.4.17.2</w:t>
            </w:r>
          </w:p>
          <w:p w:rsidR="00774236" w:rsidRPr="000E0992" w:rsidRDefault="00615E22" w:rsidP="00774236">
            <w:pPr>
              <w:jc w:val="both"/>
            </w:pPr>
            <w:r>
              <w:t>Влаж</w:t>
            </w:r>
            <w:bookmarkStart w:id="0" w:name="_GoBack"/>
            <w:bookmarkEnd w:id="0"/>
            <w:r w:rsidR="00774236">
              <w:t>ность, п. 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ГОСТ 8269.0-97</w:t>
            </w:r>
          </w:p>
          <w:p w:rsidR="00774236" w:rsidRDefault="00774236">
            <w:r>
              <w:t>СТБ 1311-2002</w:t>
            </w:r>
          </w:p>
        </w:tc>
      </w:tr>
      <w:tr w:rsidR="000E0992" w:rsidTr="002F734C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 w:rsidP="000E0992">
            <w:pPr>
              <w:spacing w:after="200" w:line="276" w:lineRule="auto"/>
            </w:pPr>
            <w:r>
              <w:t>14. Щебень шлаковый для дорожного строи</w:t>
            </w:r>
            <w:r w:rsidRPr="00774236"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СТБ 1957-2009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774236">
            <w:pPr>
              <w:jc w:val="both"/>
            </w:pPr>
            <w:r>
              <w:t>Отбор проб, п.4.2 Зерновой состав, п.4.3</w:t>
            </w:r>
          </w:p>
          <w:p w:rsidR="00774236" w:rsidRDefault="00774236" w:rsidP="00774236">
            <w:pPr>
              <w:jc w:val="both"/>
            </w:pPr>
            <w:r>
              <w:t>Содержание пылевидных и глинистых частиц, п .4.5</w:t>
            </w:r>
          </w:p>
          <w:p w:rsidR="000E0992" w:rsidRPr="000E0992" w:rsidRDefault="00774236" w:rsidP="00774236">
            <w:pPr>
              <w:jc w:val="both"/>
            </w:pPr>
            <w:r>
              <w:t>Насыпная плотность, п. 4.17.1, п.4.17.2 Влажность, п.4.19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92" w:rsidRDefault="00774236">
            <w:r>
              <w:t>ГОСТ 8269.0-97</w:t>
            </w:r>
          </w:p>
        </w:tc>
      </w:tr>
      <w:tr w:rsidR="00774236" w:rsidTr="002F734C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774236">
            <w:pPr>
              <w:spacing w:after="200" w:line="276" w:lineRule="auto"/>
            </w:pPr>
            <w:r>
              <w:lastRenderedPageBreak/>
              <w:t>15. Щебеночно –песчаные смеси из шлака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774236">
            <w:r>
              <w:t>СТБ 1957-2009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Pr="000E0992" w:rsidRDefault="00774236" w:rsidP="00774236">
            <w:pPr>
              <w:jc w:val="both"/>
            </w:pPr>
            <w:r w:rsidRPr="00774236">
              <w:t>Отбор проб, п.4.2 Гранулометрический состав, п.З Насыпная плотность, п. 4.17.1, п.4.17.2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6" w:rsidRDefault="00774236" w:rsidP="00774236">
            <w:r w:rsidRPr="00774236">
              <w:t>ГОСТ 8269.0-97 ГОСТ 8735-88</w:t>
            </w:r>
          </w:p>
        </w:tc>
      </w:tr>
    </w:tbl>
    <w:p w:rsidR="00F15474" w:rsidRDefault="00F15474" w:rsidP="00F15474">
      <w:pPr>
        <w:sectPr w:rsidR="00F15474" w:rsidSect="003672E7">
          <w:headerReference w:type="default" r:id="rId13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ED2813" w:rsidTr="003C293A">
        <w:trPr>
          <w:trHeight w:val="763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613452">
            <w:r>
              <w:lastRenderedPageBreak/>
              <w:t>16. Заполнители для бетонов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13" w:rsidRPr="00787B81" w:rsidRDefault="00ED2813" w:rsidP="00613452">
            <w:r w:rsidRPr="00ED2813">
              <w:t>СТБ EN12620-2010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13" w:rsidRPr="00ED2813" w:rsidRDefault="00ED2813" w:rsidP="00ED2813">
            <w:r w:rsidRPr="00ED2813">
              <w:t>Отбор проб</w:t>
            </w:r>
          </w:p>
          <w:p w:rsidR="00ED2813" w:rsidRPr="00ED2813" w:rsidRDefault="00ED2813" w:rsidP="00ED2813">
            <w:r w:rsidRPr="00ED2813">
              <w:t>Гранулометрический состав (метод просеивания)</w:t>
            </w:r>
          </w:p>
          <w:p w:rsidR="00ED2813" w:rsidRPr="00ED2813" w:rsidRDefault="00ED2813" w:rsidP="00ED2813">
            <w:r w:rsidRPr="00ED2813">
              <w:t>Насыпная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613452">
            <w:r w:rsidRPr="00ED2813">
              <w:t>СТБ ЕН 932-1-2002 СТБ EN 933-1-2015 СТБ ЕН 1097-3-2007</w:t>
            </w:r>
          </w:p>
          <w:p w:rsidR="00ED2813" w:rsidRPr="00ED2813" w:rsidRDefault="00ED2813" w:rsidP="00ED2813">
            <w:pPr>
              <w:jc w:val="center"/>
            </w:pPr>
          </w:p>
        </w:tc>
      </w:tr>
      <w:tr w:rsidR="00613452" w:rsidTr="003C293A">
        <w:trPr>
          <w:trHeight w:val="763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52" w:rsidRPr="00787B81" w:rsidRDefault="00613452" w:rsidP="00613452">
            <w:r>
              <w:t>17.</w:t>
            </w:r>
            <w:r w:rsidRPr="00787B81">
              <w:t xml:space="preserve"> Песок для строительных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52" w:rsidRPr="00787B81" w:rsidRDefault="00613452" w:rsidP="00613452">
            <w:r w:rsidRPr="00787B81">
              <w:t>ГОСТ 8736-</w:t>
            </w:r>
            <w:r>
              <w:t>2014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52" w:rsidRPr="00ED2813" w:rsidRDefault="00613452" w:rsidP="00613452">
            <w:r w:rsidRPr="00ED2813">
              <w:t>Отбор проб</w:t>
            </w:r>
          </w:p>
          <w:p w:rsidR="00613452" w:rsidRPr="00ED2813" w:rsidRDefault="00613452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Зерновой состав и модуль крупности, п. 3</w:t>
            </w:r>
          </w:p>
          <w:p w:rsidR="00613452" w:rsidRPr="00ED2813" w:rsidRDefault="00613452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Содержание глины в комках, п. 4</w:t>
            </w:r>
          </w:p>
          <w:p w:rsidR="00613452" w:rsidRPr="00ED2813" w:rsidRDefault="00613452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Содержание пылевидных и глинистых частиц, п. 5.2,   п. 5.3</w:t>
            </w:r>
          </w:p>
          <w:p w:rsidR="00ED2813" w:rsidRPr="00ED2813" w:rsidRDefault="00ED2813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Ускоренное определение истинной плотности, п.8.2</w:t>
            </w:r>
          </w:p>
          <w:p w:rsidR="00613452" w:rsidRPr="00ED2813" w:rsidRDefault="00613452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Насыпная плотность, п. 9.1</w:t>
            </w:r>
          </w:p>
          <w:p w:rsidR="00ED2813" w:rsidRPr="00ED2813" w:rsidRDefault="00ED2813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Пустотность, п.9.2</w:t>
            </w:r>
          </w:p>
          <w:p w:rsidR="00613452" w:rsidRPr="00ED2813" w:rsidRDefault="00613452" w:rsidP="00613452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 xml:space="preserve">Влажность, п. 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52" w:rsidRPr="00787B81" w:rsidRDefault="00613452" w:rsidP="00613452">
            <w:r w:rsidRPr="00787B81">
              <w:t>ГОСТ 8735-88</w:t>
            </w:r>
          </w:p>
        </w:tc>
      </w:tr>
      <w:tr w:rsidR="003C293A" w:rsidTr="003C293A">
        <w:trPr>
          <w:trHeight w:val="763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A" w:rsidRDefault="00ED2813" w:rsidP="00ED2813">
            <w:pPr>
              <w:ind w:right="-70"/>
            </w:pPr>
            <w:r>
              <w:t xml:space="preserve">18. </w:t>
            </w:r>
            <w:r w:rsidRPr="00ED2813">
              <w:t>Песок шлаковый для дорожного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A" w:rsidRDefault="00ED2813" w:rsidP="00344996">
            <w:r w:rsidRPr="00ED2813">
              <w:t>СТБ 1957-2009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13" w:rsidRPr="00ED2813" w:rsidRDefault="00ED2813" w:rsidP="00ED2813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Отбор проб, п.2</w:t>
            </w:r>
          </w:p>
          <w:p w:rsidR="00ED2813" w:rsidRPr="00ED2813" w:rsidRDefault="00ED2813" w:rsidP="00ED2813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Зерновой состав и модуль крупности, п .3</w:t>
            </w:r>
          </w:p>
          <w:p w:rsidR="00ED2813" w:rsidRPr="00ED2813" w:rsidRDefault="00ED2813" w:rsidP="00ED2813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Содержание пылевидных и глинистых частиц, п.5.3</w:t>
            </w:r>
          </w:p>
          <w:p w:rsidR="00ED2813" w:rsidRPr="00ED2813" w:rsidRDefault="00ED2813" w:rsidP="00ED2813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Насыпная плотность, п.9.1</w:t>
            </w:r>
          </w:p>
          <w:p w:rsidR="003C293A" w:rsidRPr="00ED2813" w:rsidRDefault="00ED2813" w:rsidP="00ED2813">
            <w:pPr>
              <w:pStyle w:val="a3"/>
              <w:jc w:val="both"/>
              <w:rPr>
                <w:sz w:val="20"/>
              </w:rPr>
            </w:pPr>
            <w:r w:rsidRPr="00ED2813">
              <w:rPr>
                <w:sz w:val="20"/>
              </w:rPr>
              <w:t>Влажность, п.10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A" w:rsidRDefault="00ED2813" w:rsidP="00344996">
            <w:r>
              <w:t>ГОСТ 8735-88</w:t>
            </w:r>
          </w:p>
        </w:tc>
      </w:tr>
      <w:tr w:rsidR="00ED2813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2813" w:rsidRPr="00A96547" w:rsidRDefault="00ED2813" w:rsidP="00ED2813">
            <w:pPr>
              <w:ind w:right="-70"/>
              <w:rPr>
                <w:highlight w:val="red"/>
              </w:rPr>
            </w:pPr>
            <w:r w:rsidRPr="00ED2813">
              <w:t>19. Отсев из материалов дробления горных пород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2813" w:rsidRPr="00ED2813" w:rsidRDefault="00ED2813" w:rsidP="00ED2813">
            <w:r w:rsidRPr="00ED2813">
              <w:t>ТУ ВY 200161167.003-2010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pPr>
              <w:jc w:val="both"/>
            </w:pPr>
            <w:r>
              <w:t>Отбор проб, п.2</w:t>
            </w:r>
          </w:p>
          <w:p w:rsidR="00ED2813" w:rsidRDefault="00ED2813" w:rsidP="00ED2813">
            <w:pPr>
              <w:jc w:val="both"/>
            </w:pPr>
            <w:r>
              <w:t>Зерновой состав и модуль крупности, п .3</w:t>
            </w:r>
          </w:p>
          <w:p w:rsidR="00ED2813" w:rsidRDefault="00ED2813" w:rsidP="00ED2813">
            <w:pPr>
              <w:jc w:val="both"/>
            </w:pPr>
            <w:r>
              <w:t>Содержание пылевидных и глинистых частиц, п.5.3</w:t>
            </w:r>
          </w:p>
          <w:p w:rsidR="00ED2813" w:rsidRDefault="00ED2813" w:rsidP="00ED2813">
            <w:pPr>
              <w:jc w:val="both"/>
            </w:pPr>
            <w:r>
              <w:t>Насыпная плотность, п.9.1</w:t>
            </w:r>
          </w:p>
          <w:p w:rsidR="00ED2813" w:rsidRDefault="00ED2813" w:rsidP="00ED2813">
            <w:pPr>
              <w:jc w:val="both"/>
            </w:pPr>
            <w:r>
              <w:t>Влажность, п.10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ED2813">
            <w:r>
              <w:t>ГОСТ 8735-88</w:t>
            </w:r>
          </w:p>
        </w:tc>
      </w:tr>
      <w:tr w:rsidR="00ED2813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pPr>
              <w:ind w:right="-70"/>
            </w:pPr>
            <w:r>
              <w:t>20. Смеси песчано-гра</w:t>
            </w:r>
            <w:r w:rsidRPr="00ED2813">
              <w:t>вийные для строительных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r w:rsidRPr="00ED2813">
              <w:t>ГОСТ 23735-2014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r>
              <w:t>Отбор проб, п.4.2</w:t>
            </w:r>
          </w:p>
          <w:p w:rsidR="00ED2813" w:rsidRDefault="00ED2813" w:rsidP="00ED2813">
            <w:r>
              <w:t>Зерновой состав</w:t>
            </w:r>
          </w:p>
          <w:p w:rsidR="00ED2813" w:rsidRDefault="00ED2813" w:rsidP="00ED2813">
            <w:r>
              <w:t>Содержание пылевидных и глинистых частиц</w:t>
            </w:r>
          </w:p>
          <w:p w:rsidR="00ED2813" w:rsidRDefault="00ED2813" w:rsidP="00ED2813">
            <w:r>
              <w:t>Содержание глины в комках Дробимость, п.4.8</w:t>
            </w:r>
          </w:p>
          <w:p w:rsidR="00ED2813" w:rsidRDefault="00ED2813" w:rsidP="00ED2813">
            <w:r>
              <w:t>Влажность, п.4.19</w:t>
            </w:r>
          </w:p>
          <w:p w:rsidR="00ED2813" w:rsidRDefault="00ED2813" w:rsidP="00ED2813">
            <w:r>
              <w:t>Насыпная плотность, п. 4.17.1, п.4.17.2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ED2813">
            <w:pPr>
              <w:spacing w:line="200" w:lineRule="exact"/>
              <w:jc w:val="both"/>
            </w:pPr>
            <w:r>
              <w:rPr>
                <w:rStyle w:val="22"/>
              </w:rPr>
              <w:t>ГОСТ 8269.0-97</w:t>
            </w:r>
          </w:p>
          <w:p w:rsidR="00ED2813" w:rsidRDefault="00ED2813" w:rsidP="00ED2813">
            <w:r>
              <w:rPr>
                <w:rStyle w:val="22"/>
              </w:rPr>
              <w:t>ГОСТ 23735-2014</w:t>
            </w:r>
          </w:p>
          <w:p w:rsidR="00ED2813" w:rsidRPr="00ED2813" w:rsidRDefault="00ED2813" w:rsidP="00ED2813"/>
          <w:p w:rsidR="00ED2813" w:rsidRDefault="00ED2813" w:rsidP="00ED2813"/>
          <w:p w:rsidR="00ED2813" w:rsidRPr="00ED2813" w:rsidRDefault="00ED2813" w:rsidP="00ED2813">
            <w:pPr>
              <w:jc w:val="center"/>
            </w:pPr>
          </w:p>
        </w:tc>
      </w:tr>
      <w:tr w:rsidR="00ED2813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pPr>
              <w:ind w:right="-70"/>
            </w:pPr>
            <w:r>
              <w:t xml:space="preserve">21. </w:t>
            </w:r>
            <w:r w:rsidRPr="00ED2813">
              <w:t>Смеси растворные и растворы строительные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2813" w:rsidRPr="00ED2813" w:rsidRDefault="00ED2813" w:rsidP="00ED2813">
            <w:r>
              <w:t>СТБ 1307-2012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r>
              <w:t>Отбор проб, п. 1.2-1.5</w:t>
            </w:r>
          </w:p>
          <w:p w:rsidR="00ED2813" w:rsidRDefault="00ED2813" w:rsidP="00ED2813">
            <w:r>
              <w:t>Подвижность растворной смеси, п.2 Средняя плотность, п.З</w:t>
            </w:r>
          </w:p>
          <w:p w:rsidR="00ED2813" w:rsidRDefault="00ED2813" w:rsidP="00ED2813">
            <w:r>
              <w:t>Прочность раствора на сжатие, п.6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ED2813">
            <w:pPr>
              <w:spacing w:line="200" w:lineRule="exact"/>
              <w:jc w:val="both"/>
              <w:rPr>
                <w:rStyle w:val="22"/>
              </w:rPr>
            </w:pPr>
            <w:r w:rsidRPr="00ED2813">
              <w:rPr>
                <w:rStyle w:val="22"/>
              </w:rPr>
              <w:t>ГОСТ 5802-86</w:t>
            </w:r>
          </w:p>
        </w:tc>
      </w:tr>
    </w:tbl>
    <w:p w:rsidR="00ED2813" w:rsidRDefault="00ED2813">
      <w:pPr>
        <w:sectPr w:rsidR="00ED2813" w:rsidSect="003672E7">
          <w:headerReference w:type="default" r:id="rId14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F64FF6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4FF6" w:rsidRPr="00F64FF6" w:rsidRDefault="00F64FF6" w:rsidP="00F64FF6">
            <w:pPr>
              <w:jc w:val="both"/>
            </w:pPr>
            <w:r w:rsidRPr="00F64FF6">
              <w:lastRenderedPageBreak/>
              <w:t>22. Смеси щебеночно-гравийно</w:t>
            </w:r>
            <w:r w:rsidRPr="00F64FF6">
              <w:softHyphen/>
              <w:t>песчаные для покрытий и оснований автомобильных дорог и</w:t>
            </w:r>
            <w:r>
              <w:t xml:space="preserve"> </w:t>
            </w:r>
            <w:r w:rsidRPr="00F64FF6">
              <w:t>аэродромов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FF6" w:rsidRDefault="00F64FF6" w:rsidP="00ED2813">
            <w:r>
              <w:t>СТБ 2318-2013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FF6" w:rsidRPr="00F64FF6" w:rsidRDefault="00F64FF6" w:rsidP="00F64FF6">
            <w:r w:rsidRPr="00F64FF6">
              <w:t>Отбор проб, п.4.2</w:t>
            </w:r>
          </w:p>
          <w:p w:rsidR="00F64FF6" w:rsidRPr="00F64FF6" w:rsidRDefault="00F64FF6" w:rsidP="00F64FF6">
            <w:r w:rsidRPr="00F64FF6">
              <w:t>Зерновой состав, п.4.3</w:t>
            </w:r>
          </w:p>
          <w:p w:rsidR="00F64FF6" w:rsidRPr="00F64FF6" w:rsidRDefault="00F64FF6" w:rsidP="00F64FF6">
            <w:r w:rsidRPr="00F64FF6">
              <w:t>Содержание пылевидных и глинистых частиц</w:t>
            </w:r>
          </w:p>
          <w:p w:rsidR="00F64FF6" w:rsidRDefault="00F64FF6" w:rsidP="00F64FF6">
            <w:r w:rsidRPr="00F64FF6">
              <w:t xml:space="preserve">Насыпная плотность, п. 4.17.1, п.4.17.2 </w:t>
            </w:r>
          </w:p>
          <w:p w:rsidR="00F64FF6" w:rsidRDefault="00F64FF6" w:rsidP="00F64FF6">
            <w:r w:rsidRPr="00F64FF6">
              <w:t xml:space="preserve">Коэффициент фильтрации, п.6.11 </w:t>
            </w:r>
          </w:p>
          <w:p w:rsidR="00F64FF6" w:rsidRDefault="00F64FF6" w:rsidP="00F64FF6">
            <w:r w:rsidRPr="00F64FF6">
              <w:t xml:space="preserve">Содержание глины в комках, п.4.6 </w:t>
            </w:r>
          </w:p>
          <w:p w:rsidR="00F64FF6" w:rsidRPr="00F64FF6" w:rsidRDefault="00F64FF6" w:rsidP="00F64FF6">
            <w:r w:rsidRPr="00F64FF6">
              <w:t>Дробимость, п.4.8</w:t>
            </w:r>
          </w:p>
          <w:p w:rsidR="00F64FF6" w:rsidRPr="00F64FF6" w:rsidRDefault="00F64FF6" w:rsidP="00F64FF6">
            <w:r w:rsidRPr="00F64FF6">
              <w:t>Влажность, п.9.1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4FF6" w:rsidRDefault="00F64FF6" w:rsidP="00F64FF6">
            <w:pPr>
              <w:spacing w:line="200" w:lineRule="exact"/>
              <w:jc w:val="both"/>
            </w:pPr>
            <w:r>
              <w:rPr>
                <w:rStyle w:val="22"/>
              </w:rPr>
              <w:t>ГОСТ 8269.0-97</w:t>
            </w:r>
          </w:p>
          <w:p w:rsidR="00F64FF6" w:rsidRDefault="00F64FF6" w:rsidP="00F64FF6">
            <w:pPr>
              <w:spacing w:line="20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СТБ 2318-2013</w:t>
            </w:r>
          </w:p>
          <w:p w:rsidR="00F64FF6" w:rsidRDefault="00F64FF6" w:rsidP="00F64FF6">
            <w:pPr>
              <w:spacing w:after="1160" w:line="200" w:lineRule="exact"/>
              <w:jc w:val="both"/>
            </w:pPr>
            <w:r>
              <w:rPr>
                <w:rStyle w:val="22"/>
              </w:rPr>
              <w:t>ГОСТ 8735-88</w:t>
            </w:r>
          </w:p>
          <w:p w:rsidR="00F64FF6" w:rsidRDefault="00F64FF6" w:rsidP="00F64FF6"/>
          <w:p w:rsidR="00F64FF6" w:rsidRPr="00F64FF6" w:rsidRDefault="00F64FF6" w:rsidP="00F64FF6">
            <w:pPr>
              <w:jc w:val="center"/>
            </w:pPr>
          </w:p>
        </w:tc>
      </w:tr>
      <w:tr w:rsidR="00F64FF6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4FF6" w:rsidRDefault="00F64FF6" w:rsidP="00ED2813">
            <w:pPr>
              <w:ind w:right="-70"/>
            </w:pPr>
            <w:r>
              <w:t xml:space="preserve">23. </w:t>
            </w:r>
            <w:r w:rsidRPr="00F64FF6">
              <w:t>Материалы, укрепленные гидравлическими вяжущими, для по-крытия и основания автомобильных до</w:t>
            </w:r>
            <w:r>
              <w:t>рог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FF6" w:rsidRDefault="00F64FF6" w:rsidP="00ED2813">
            <w:r w:rsidRPr="00F64FF6">
              <w:t>СТБ 1521-2013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4FF6" w:rsidRDefault="00F64FF6" w:rsidP="00F64FF6">
            <w:r>
              <w:t>Отбор проб, п.4</w:t>
            </w:r>
          </w:p>
          <w:p w:rsidR="00F64FF6" w:rsidRDefault="00F64FF6" w:rsidP="00F64FF6">
            <w:r>
              <w:t xml:space="preserve">Гранулометрический состав, п.4.3 </w:t>
            </w:r>
          </w:p>
          <w:p w:rsidR="00F64FF6" w:rsidRDefault="00F64FF6" w:rsidP="00F64FF6">
            <w:r>
              <w:t>Оптимальная влажность, п.4.19</w:t>
            </w:r>
          </w:p>
          <w:p w:rsidR="00F64FF6" w:rsidRDefault="00F64FF6" w:rsidP="00F64FF6">
            <w:r>
              <w:t>Предел прочности на сжатие обработанных материалов</w:t>
            </w:r>
          </w:p>
          <w:p w:rsidR="00F64FF6" w:rsidRDefault="00F64FF6" w:rsidP="00F64FF6">
            <w:r>
              <w:t>Максимальная плотность обработанных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31C3" w:rsidRDefault="00B331C3" w:rsidP="00B331C3">
            <w:r>
              <w:t>СТБ 1545-2005</w:t>
            </w:r>
          </w:p>
          <w:p w:rsidR="00B331C3" w:rsidRDefault="00B331C3" w:rsidP="00B331C3">
            <w:r>
              <w:t>ГОСТ 8269.0-97</w:t>
            </w:r>
          </w:p>
          <w:p w:rsidR="00F64FF6" w:rsidRDefault="00B331C3" w:rsidP="00B331C3">
            <w:r>
              <w:t>ГОСТ 10180-2012 ГОСТ 22733-2016</w:t>
            </w:r>
          </w:p>
        </w:tc>
      </w:tr>
      <w:tr w:rsidR="00F64FF6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31C3" w:rsidRDefault="00B331C3" w:rsidP="00ED2813">
            <w:pPr>
              <w:ind w:right="-70"/>
            </w:pPr>
            <w:r>
              <w:t>24.</w:t>
            </w:r>
            <w:r w:rsidRPr="00B331C3">
              <w:t xml:space="preserve"> Грунты</w:t>
            </w:r>
          </w:p>
          <w:p w:rsidR="00F64FF6" w:rsidRPr="00B331C3" w:rsidRDefault="00F64FF6" w:rsidP="00B331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FF6" w:rsidRDefault="00B331C3" w:rsidP="00ED2813">
            <w:r w:rsidRPr="00B331C3">
              <w:t>СТБ 943-2007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1C3" w:rsidRDefault="00B331C3" w:rsidP="00B331C3">
            <w:r>
              <w:t>Отбор проб</w:t>
            </w:r>
          </w:p>
          <w:p w:rsidR="00B331C3" w:rsidRDefault="00B331C3" w:rsidP="00B331C3">
            <w:r>
              <w:t>Гранулометрический состав, п.4.2 Влажность, п .5</w:t>
            </w:r>
          </w:p>
          <w:p w:rsidR="00B331C3" w:rsidRDefault="00B331C3" w:rsidP="00B331C3">
            <w:r>
              <w:t>Граница текучести, п.7</w:t>
            </w:r>
          </w:p>
          <w:p w:rsidR="00B331C3" w:rsidRDefault="00B331C3" w:rsidP="00B331C3">
            <w:r>
              <w:t>Граница раскатывания, п.8</w:t>
            </w:r>
          </w:p>
          <w:p w:rsidR="00B331C3" w:rsidRDefault="00B331C3" w:rsidP="00B331C3">
            <w:r>
              <w:t>Плотность грунта методом режущего кольца, п.9</w:t>
            </w:r>
          </w:p>
          <w:p w:rsidR="00F64FF6" w:rsidRDefault="00B331C3" w:rsidP="00B331C3">
            <w:r>
              <w:t>Плотность сухого грунта, п.12 Максимальная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31C3" w:rsidRDefault="00B331C3" w:rsidP="00B331C3">
            <w:r>
              <w:t>ГОСТ 12071-2014 ГОСТ 12536-2014 ГОСТ 5180-2015</w:t>
            </w:r>
          </w:p>
          <w:p w:rsidR="00B331C3" w:rsidRDefault="00B331C3" w:rsidP="00B331C3">
            <w:r>
              <w:t>ГОСТ 22733-2016</w:t>
            </w:r>
          </w:p>
          <w:p w:rsidR="00B331C3" w:rsidRDefault="00B331C3" w:rsidP="00B331C3"/>
          <w:p w:rsidR="00F64FF6" w:rsidRPr="00B331C3" w:rsidRDefault="00F64FF6" w:rsidP="00B331C3">
            <w:pPr>
              <w:jc w:val="center"/>
            </w:pPr>
          </w:p>
        </w:tc>
      </w:tr>
      <w:tr w:rsidR="00ED2813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pPr>
              <w:ind w:right="-70"/>
            </w:pPr>
            <w:r>
              <w:t>25. Порошок минеральный</w:t>
            </w:r>
          </w:p>
          <w:p w:rsidR="00ED2813" w:rsidRDefault="00ED2813" w:rsidP="00ED2813">
            <w:pPr>
              <w:ind w:right="-7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r>
              <w:t>ГОСТ 16557-2005</w:t>
            </w:r>
          </w:p>
          <w:p w:rsidR="00ED2813" w:rsidRDefault="00ED2813" w:rsidP="00ED2813"/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813" w:rsidRDefault="00ED2813" w:rsidP="00ED2813">
            <w:r>
              <w:t>Отбор проб</w:t>
            </w:r>
          </w:p>
          <w:p w:rsidR="00ED2813" w:rsidRDefault="00ED2813" w:rsidP="00ED2813">
            <w:r>
              <w:t>Зерновой состав, п. 7.2</w:t>
            </w:r>
          </w:p>
          <w:p w:rsidR="00ED2813" w:rsidRDefault="00ED2813" w:rsidP="00ED2813">
            <w:r>
              <w:t>Истинная плотность, п. 7.3</w:t>
            </w:r>
          </w:p>
          <w:p w:rsidR="00ED2813" w:rsidRDefault="00ED2813" w:rsidP="00ED2813">
            <w:r>
              <w:t>Влажность, п. 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813" w:rsidRDefault="00ED2813" w:rsidP="00ED2813">
            <w:r>
              <w:t>ГОСТ 16557-2005</w:t>
            </w:r>
          </w:p>
          <w:p w:rsidR="00ED2813" w:rsidRDefault="00ED2813" w:rsidP="00ED2813"/>
          <w:p w:rsidR="00ED2813" w:rsidRDefault="00ED2813" w:rsidP="00ED2813"/>
        </w:tc>
      </w:tr>
      <w:tr w:rsidR="00F64FF6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4FF6" w:rsidRDefault="00B331C3" w:rsidP="00B331C3">
            <w:pPr>
              <w:ind w:right="-70"/>
            </w:pPr>
            <w:r w:rsidRPr="00B331C3">
              <w:t>26. Асфальтогранулят для транспортного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FF6" w:rsidRDefault="00B331C3" w:rsidP="00ED2813">
            <w:r w:rsidRPr="00B331C3">
              <w:t>СТБ 1705-2015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31C3" w:rsidRDefault="00B331C3" w:rsidP="00B331C3">
            <w:r>
              <w:t>Отбор проб, п.4.2</w:t>
            </w:r>
          </w:p>
          <w:p w:rsidR="00B331C3" w:rsidRDefault="00B331C3" w:rsidP="00B331C3">
            <w:r>
              <w:t>Зерновой состав, п.4.3</w:t>
            </w:r>
          </w:p>
          <w:p w:rsidR="00B331C3" w:rsidRDefault="00B331C3" w:rsidP="00B331C3">
            <w:r>
              <w:t>Содержание пылевидных и глинистых частиц (метод мокрого просеивания), п.4.5.3</w:t>
            </w:r>
          </w:p>
          <w:p w:rsidR="00B331C3" w:rsidRDefault="00B331C3" w:rsidP="00B331C3">
            <w:r>
              <w:t>Насыпная плотность, п.4.17.1</w:t>
            </w:r>
          </w:p>
          <w:p w:rsidR="00F64FF6" w:rsidRDefault="00B331C3" w:rsidP="00B331C3">
            <w:r>
              <w:t>Влажность, п.4.19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31C3" w:rsidRDefault="00B331C3" w:rsidP="00ED2813">
            <w:r w:rsidRPr="00B331C3">
              <w:t>ГОСТ 8269.0-97</w:t>
            </w:r>
          </w:p>
          <w:p w:rsidR="00B331C3" w:rsidRPr="00B331C3" w:rsidRDefault="00B331C3" w:rsidP="00B331C3"/>
          <w:p w:rsidR="00B331C3" w:rsidRDefault="00B331C3" w:rsidP="00B331C3"/>
          <w:p w:rsidR="00F64FF6" w:rsidRPr="00B331C3" w:rsidRDefault="00F64FF6" w:rsidP="00B331C3">
            <w:pPr>
              <w:jc w:val="center"/>
            </w:pPr>
          </w:p>
        </w:tc>
      </w:tr>
    </w:tbl>
    <w:p w:rsidR="00A42072" w:rsidRDefault="00A42072">
      <w:pPr>
        <w:sectPr w:rsidR="00A42072" w:rsidSect="003672E7">
          <w:headerReference w:type="default" r:id="rId15"/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678"/>
        <w:gridCol w:w="1701"/>
      </w:tblGrid>
      <w:tr w:rsidR="00A42072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7978" w:rsidRDefault="00927978" w:rsidP="00B331C3">
            <w:pPr>
              <w:ind w:right="-70"/>
            </w:pPr>
            <w:r>
              <w:lastRenderedPageBreak/>
              <w:t xml:space="preserve">27. </w:t>
            </w:r>
            <w:r w:rsidRPr="00927978">
              <w:t>Бетонные смеси</w:t>
            </w:r>
          </w:p>
          <w:p w:rsidR="00A42072" w:rsidRPr="00927978" w:rsidRDefault="00A42072" w:rsidP="009279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2072" w:rsidRPr="00B331C3" w:rsidRDefault="00927978" w:rsidP="00ED2813">
            <w:r>
              <w:t>СТБ 1035-96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978" w:rsidRPr="00927978" w:rsidRDefault="00927978" w:rsidP="00927978">
            <w:pPr>
              <w:spacing w:line="235" w:lineRule="exact"/>
              <w:jc w:val="both"/>
              <w:rPr>
                <w:rStyle w:val="2Exact"/>
                <w:sz w:val="20"/>
              </w:rPr>
            </w:pPr>
            <w:r w:rsidRPr="00927978">
              <w:rPr>
                <w:rStyle w:val="2Exact"/>
                <w:sz w:val="20"/>
              </w:rPr>
              <w:t xml:space="preserve">Отбор проб, п. 4.1 - п. 4.6 </w:t>
            </w:r>
          </w:p>
          <w:p w:rsidR="00927978" w:rsidRPr="00927978" w:rsidRDefault="00927978" w:rsidP="00927978">
            <w:pPr>
              <w:spacing w:line="235" w:lineRule="exact"/>
              <w:jc w:val="both"/>
              <w:rPr>
                <w:sz w:val="22"/>
              </w:rPr>
            </w:pPr>
            <w:r w:rsidRPr="00927978">
              <w:rPr>
                <w:rStyle w:val="2Exact"/>
                <w:sz w:val="20"/>
              </w:rPr>
              <w:t>Удобоукладываемость:</w:t>
            </w:r>
          </w:p>
          <w:p w:rsidR="00927978" w:rsidRPr="00927978" w:rsidRDefault="00927978" w:rsidP="00927978">
            <w:pPr>
              <w:widowControl w:val="0"/>
              <w:numPr>
                <w:ilvl w:val="0"/>
                <w:numId w:val="3"/>
              </w:numPr>
              <w:tabs>
                <w:tab w:val="left" w:pos="120"/>
              </w:tabs>
              <w:spacing w:line="235" w:lineRule="exact"/>
              <w:jc w:val="both"/>
              <w:rPr>
                <w:sz w:val="22"/>
              </w:rPr>
            </w:pPr>
            <w:r w:rsidRPr="00927978">
              <w:rPr>
                <w:rStyle w:val="2Exact"/>
                <w:sz w:val="20"/>
              </w:rPr>
              <w:t>подвижность (п.5.3);</w:t>
            </w:r>
          </w:p>
          <w:p w:rsidR="00927978" w:rsidRPr="00927978" w:rsidRDefault="00927978" w:rsidP="00927978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line="235" w:lineRule="exact"/>
              <w:jc w:val="both"/>
              <w:rPr>
                <w:sz w:val="22"/>
              </w:rPr>
            </w:pPr>
            <w:r w:rsidRPr="00927978">
              <w:rPr>
                <w:rStyle w:val="2Exact"/>
                <w:sz w:val="20"/>
              </w:rPr>
              <w:t>жесткость (п.5.4)</w:t>
            </w:r>
          </w:p>
          <w:p w:rsidR="00A42072" w:rsidRDefault="00927978" w:rsidP="00927978">
            <w:pPr>
              <w:spacing w:line="200" w:lineRule="exact"/>
            </w:pPr>
            <w:r w:rsidRPr="00927978">
              <w:rPr>
                <w:rStyle w:val="2Exact"/>
                <w:sz w:val="20"/>
              </w:rPr>
              <w:t>Объем вовлеченного воздуха, п.7.4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072" w:rsidRPr="00B331C3" w:rsidRDefault="00927978" w:rsidP="00ED2813">
            <w:r>
              <w:t>СТБ 1545-2005</w:t>
            </w:r>
          </w:p>
        </w:tc>
      </w:tr>
      <w:tr w:rsidR="00A42072" w:rsidTr="00C10E83">
        <w:trPr>
          <w:cantSplit/>
          <w:trHeight w:val="1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2072" w:rsidRPr="00B331C3" w:rsidRDefault="00927978" w:rsidP="00AD66B3">
            <w:pPr>
              <w:ind w:right="-70"/>
            </w:pPr>
            <w:r>
              <w:t>28. Бетоны кон</w:t>
            </w:r>
            <w:r w:rsidRPr="00927978">
              <w:t>струкционные тяжелые и мелкозернистые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2072" w:rsidRPr="00B331C3" w:rsidRDefault="00927978" w:rsidP="00ED2813">
            <w:r>
              <w:t>СТБ 1544-2005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978" w:rsidRDefault="00927978" w:rsidP="00B331C3">
            <w:r w:rsidRPr="00927978">
              <w:t xml:space="preserve">Отбор проб, п. 4.1 - п. 4.6 </w:t>
            </w:r>
          </w:p>
          <w:p w:rsidR="00927978" w:rsidRDefault="00927978" w:rsidP="00B331C3">
            <w:r w:rsidRPr="00927978">
              <w:t xml:space="preserve">Изготовление образцов, п.4.2 </w:t>
            </w:r>
          </w:p>
          <w:p w:rsidR="00927978" w:rsidRDefault="00927978" w:rsidP="00B331C3">
            <w:r w:rsidRPr="00927978">
              <w:t xml:space="preserve">Твердение и хранение образцов, п.4.3 </w:t>
            </w:r>
          </w:p>
          <w:p w:rsidR="00927978" w:rsidRDefault="00927978" w:rsidP="00B331C3">
            <w:r w:rsidRPr="00927978">
              <w:t xml:space="preserve">Прочность на сжатие, п.5.2 </w:t>
            </w:r>
          </w:p>
          <w:p w:rsidR="00A42072" w:rsidRDefault="00927978" w:rsidP="00B331C3">
            <w:r w:rsidRPr="00927978">
              <w:t>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072" w:rsidRPr="00B331C3" w:rsidRDefault="00927978" w:rsidP="00ED2813">
            <w:r w:rsidRPr="00927978">
              <w:t>СТБ 1545-2005 ГОСТ 10180-2012 ГОСТ 18105-2018 ГОСТ 12730.1-78</w:t>
            </w:r>
          </w:p>
        </w:tc>
      </w:tr>
      <w:tr w:rsidR="00A42072" w:rsidTr="00BF13F0">
        <w:trPr>
          <w:cantSplit/>
          <w:trHeight w:val="31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7978" w:rsidRDefault="00927978" w:rsidP="00B331C3">
            <w:pPr>
              <w:ind w:right="-70"/>
            </w:pPr>
            <w:r>
              <w:t xml:space="preserve">29. </w:t>
            </w:r>
            <w:r w:rsidRPr="00927978">
              <w:t>Геодезические работы</w:t>
            </w:r>
          </w:p>
          <w:p w:rsidR="00927978" w:rsidRDefault="00927978" w:rsidP="00927978"/>
          <w:p w:rsidR="00A42072" w:rsidRPr="00927978" w:rsidRDefault="00A42072" w:rsidP="009279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2072" w:rsidRPr="00B331C3" w:rsidRDefault="00927978" w:rsidP="00ED2813">
            <w:r>
              <w:t>СН 1.03.02-2019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978" w:rsidRPr="00927978" w:rsidRDefault="00927978" w:rsidP="00927978">
            <w:r w:rsidRPr="00927978">
              <w:t>Геодезическая разбивочная основа для строительства</w:t>
            </w:r>
          </w:p>
          <w:p w:rsidR="00344996" w:rsidRDefault="00927978" w:rsidP="00BF13F0">
            <w:pPr>
              <w:jc w:val="both"/>
            </w:pPr>
            <w:r w:rsidRPr="00927978">
              <w:t xml:space="preserve">Создание внутренней разбивочной сети; - для металлических конструкций с фрезерованными контактными поверхностями; - для зданий до 5 этажей, сооружения до 15 м или пролетами до 6 м </w:t>
            </w:r>
          </w:p>
          <w:p w:rsidR="00344996" w:rsidRDefault="00927978" w:rsidP="00BF13F0">
            <w:pPr>
              <w:jc w:val="both"/>
            </w:pPr>
            <w:r w:rsidRPr="00927978">
              <w:t>Для конструкций из дерева; инженерных сетей, дорог, подземных путей</w:t>
            </w:r>
            <w:r w:rsidR="00344996">
              <w:t>;</w:t>
            </w:r>
            <w:r w:rsidRPr="00927978">
              <w:t xml:space="preserve"> </w:t>
            </w:r>
          </w:p>
          <w:p w:rsidR="00344996" w:rsidRDefault="00927978" w:rsidP="00BF13F0">
            <w:pPr>
              <w:jc w:val="both"/>
            </w:pPr>
            <w:r w:rsidRPr="00927978">
              <w:t>Для земляных сооружений, в том числе вертикальных планировок</w:t>
            </w:r>
            <w:r w:rsidR="00344996">
              <w:t>;</w:t>
            </w:r>
            <w:r w:rsidRPr="00927978">
              <w:t xml:space="preserve"> </w:t>
            </w:r>
          </w:p>
          <w:p w:rsidR="00927978" w:rsidRPr="00927978" w:rsidRDefault="00927978" w:rsidP="00BF13F0">
            <w:pPr>
              <w:jc w:val="both"/>
            </w:pPr>
            <w:r w:rsidRPr="00927978">
              <w:t>Геодезический конт</w:t>
            </w:r>
            <w:r>
              <w:t>роль точности гео</w:t>
            </w:r>
            <w:r w:rsidRPr="00927978">
              <w:t>метрических параметров зданий.</w:t>
            </w:r>
          </w:p>
          <w:p w:rsidR="00344996" w:rsidRDefault="00927978" w:rsidP="00BF13F0">
            <w:pPr>
              <w:jc w:val="both"/>
            </w:pPr>
            <w:r w:rsidRPr="00927978">
              <w:t>Условия обеспечения точности угловых измер</w:t>
            </w:r>
            <w:r>
              <w:t xml:space="preserve">ений; Линейные измерения; </w:t>
            </w:r>
          </w:p>
          <w:p w:rsidR="00927978" w:rsidRDefault="00927978" w:rsidP="00BF13F0">
            <w:pPr>
              <w:jc w:val="both"/>
            </w:pPr>
            <w:r>
              <w:t>Высот</w:t>
            </w:r>
            <w:r w:rsidRPr="00927978">
              <w:t>ные измерения;</w:t>
            </w:r>
          </w:p>
          <w:p w:rsidR="00344996" w:rsidRPr="00927978" w:rsidRDefault="00344996" w:rsidP="00BF13F0">
            <w:pPr>
              <w:jc w:val="both"/>
            </w:pPr>
            <w:r>
              <w:t>Передача отметок по высоте;</w:t>
            </w:r>
          </w:p>
          <w:p w:rsidR="00A42072" w:rsidRPr="00927978" w:rsidRDefault="00927978" w:rsidP="00BF13F0">
            <w:pPr>
              <w:jc w:val="both"/>
            </w:pPr>
            <w:r w:rsidRPr="00927978">
              <w:t>Передача точек и осей по вертикали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7978" w:rsidRDefault="00927978" w:rsidP="00ED2813">
            <w:r w:rsidRPr="00927978">
              <w:t>СН 1.03.02-2019 ГОСТ 26433.0-85 ГОСТ 26433.2-94</w:t>
            </w:r>
          </w:p>
          <w:p w:rsidR="00A42072" w:rsidRPr="00927978" w:rsidRDefault="00A42072" w:rsidP="00927978">
            <w:pPr>
              <w:jc w:val="center"/>
            </w:pPr>
          </w:p>
        </w:tc>
      </w:tr>
      <w:tr w:rsidR="00A42072" w:rsidTr="003C293A">
        <w:trPr>
          <w:cantSplit/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2072" w:rsidRPr="00B331C3" w:rsidRDefault="00927978" w:rsidP="00BF13F0">
            <w:pPr>
              <w:ind w:right="-70"/>
            </w:pPr>
            <w:r>
              <w:t xml:space="preserve">30. </w:t>
            </w:r>
            <w:r w:rsidRPr="00927978">
              <w:t>Автомобильные дороги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978" w:rsidRPr="00927978" w:rsidRDefault="00927978" w:rsidP="00927978">
            <w:pPr>
              <w:rPr>
                <w:rStyle w:val="2Exact"/>
                <w:sz w:val="20"/>
              </w:rPr>
            </w:pPr>
            <w:r w:rsidRPr="00927978">
              <w:rPr>
                <w:rStyle w:val="2Exact"/>
                <w:sz w:val="20"/>
              </w:rPr>
              <w:t xml:space="preserve">СН 3.03.04-2019 ТКП 059.1-2020 ТКП 45-3.03-112-2008 </w:t>
            </w:r>
          </w:p>
          <w:p w:rsidR="00927978" w:rsidRPr="00927978" w:rsidRDefault="00927978" w:rsidP="00927978">
            <w:r w:rsidRPr="00927978">
              <w:rPr>
                <w:rStyle w:val="2Exact"/>
                <w:sz w:val="20"/>
              </w:rPr>
              <w:t>ТКП 140-2008</w:t>
            </w:r>
          </w:p>
          <w:p w:rsidR="00A42072" w:rsidRPr="00927978" w:rsidRDefault="00A42072" w:rsidP="00ED2813"/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978" w:rsidRPr="00927978" w:rsidRDefault="00927978" w:rsidP="00344996">
            <w:pPr>
              <w:jc w:val="both"/>
            </w:pPr>
            <w:r w:rsidRPr="00927978">
              <w:t xml:space="preserve">Коэффициент уплотнения грунта методом динамического зондирования </w:t>
            </w:r>
          </w:p>
          <w:p w:rsidR="00BF13F0" w:rsidRDefault="00927978" w:rsidP="00344996">
            <w:pPr>
              <w:jc w:val="both"/>
            </w:pPr>
            <w:r w:rsidRPr="00927978">
              <w:t xml:space="preserve">Коэффициент фильтрации, п.4.5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Остаточная пористость, п.5, п.6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Плотность материала слоя, п.6.1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Модуль упругости грунтов земляного полотна и слоев основания дорожной одежды автомобильных дорог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Коэффициент уплотнения асфальтобетона в покрытиях и основаниях, п.8.20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Шероховатость дорожных покрытий (песчаное пятно), п.8 </w:t>
            </w:r>
          </w:p>
          <w:p w:rsidR="00927978" w:rsidRPr="00927978" w:rsidRDefault="00927978" w:rsidP="00344996">
            <w:pPr>
              <w:jc w:val="both"/>
            </w:pPr>
            <w:r w:rsidRPr="00927978">
              <w:t xml:space="preserve">Адгезия вяжущего к щебню (битум) </w:t>
            </w:r>
          </w:p>
          <w:p w:rsidR="00927978" w:rsidRPr="00927978" w:rsidRDefault="00927978" w:rsidP="00344996">
            <w:pPr>
              <w:jc w:val="both"/>
            </w:pPr>
            <w:r w:rsidRPr="00927978">
              <w:t>Измерение упругого прогиба конструкции дорожной одежды под колесом груженного автомобиля с помощью рычажного прогибомера</w:t>
            </w:r>
            <w:r w:rsidR="00BF13F0">
              <w:t>, п. 4</w:t>
            </w:r>
            <w:r w:rsidRPr="00927978">
              <w:t>.</w:t>
            </w:r>
          </w:p>
          <w:p w:rsidR="00A42072" w:rsidRPr="00927978" w:rsidRDefault="00A42072" w:rsidP="00927978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7978" w:rsidRPr="00927978" w:rsidRDefault="00927978" w:rsidP="00927978">
            <w:r w:rsidRPr="00927978">
              <w:rPr>
                <w:rStyle w:val="2Exact"/>
                <w:sz w:val="20"/>
                <w:szCs w:val="20"/>
              </w:rPr>
              <w:t>СТБ 2176-2011 ГОСТ 25584-2016 СТБ 2147-2010</w:t>
            </w:r>
          </w:p>
          <w:p w:rsidR="00A42072" w:rsidRPr="00927978" w:rsidRDefault="00927978" w:rsidP="00ED2813">
            <w:r w:rsidRPr="00927978">
              <w:t>СТБ 1566-2005</w:t>
            </w:r>
          </w:p>
          <w:p w:rsidR="00927978" w:rsidRPr="00927978" w:rsidRDefault="00927978" w:rsidP="00ED2813">
            <w:r w:rsidRPr="00927978">
              <w:t>СТБ 1115-2013</w:t>
            </w:r>
          </w:p>
        </w:tc>
      </w:tr>
    </w:tbl>
    <w:p w:rsidR="00402FF8" w:rsidRDefault="00402FF8" w:rsidP="00F15474"/>
    <w:sectPr w:rsidR="00402FF8" w:rsidSect="003672E7">
      <w:headerReference w:type="default" r:id="rId16"/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996" w:rsidRDefault="00344996" w:rsidP="00F15474">
      <w:r>
        <w:separator/>
      </w:r>
    </w:p>
  </w:endnote>
  <w:endnote w:type="continuationSeparator" w:id="0">
    <w:p w:rsidR="00344996" w:rsidRDefault="00344996" w:rsidP="00F1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Layout w:type="fixed"/>
      <w:tblLook w:val="04A0" w:firstRow="1" w:lastRow="0" w:firstColumn="1" w:lastColumn="0" w:noHBand="0" w:noVBand="1"/>
    </w:tblPr>
    <w:tblGrid>
      <w:gridCol w:w="6338"/>
      <w:gridCol w:w="2876"/>
    </w:tblGrid>
    <w:tr w:rsidR="00344996" w:rsidTr="00344996">
      <w:trPr>
        <w:trHeight w:val="830"/>
      </w:trPr>
      <w:tc>
        <w:tcPr>
          <w:tcW w:w="6338" w:type="dxa"/>
        </w:tcPr>
        <w:p w:rsidR="00344996" w:rsidRDefault="00344996" w:rsidP="00F15474">
          <w:pPr>
            <w:ind w:left="-108"/>
          </w:pPr>
          <w:r>
            <w:t xml:space="preserve">Руководитель организации по оценке </w:t>
          </w:r>
        </w:p>
        <w:p w:rsidR="00344996" w:rsidRDefault="00344996" w:rsidP="00F15474">
          <w:pPr>
            <w:ind w:left="-108"/>
          </w:pPr>
          <w:r>
            <w:t>системы производственного контроля</w:t>
          </w:r>
        </w:p>
        <w:p w:rsidR="00344996" w:rsidRDefault="00344996" w:rsidP="00F15474">
          <w:pPr>
            <w:ind w:left="-108"/>
          </w:pPr>
        </w:p>
        <w:p w:rsidR="00344996" w:rsidRDefault="00344996" w:rsidP="00F15474">
          <w:pPr>
            <w:ind w:left="-108"/>
          </w:pPr>
          <w:r>
            <w:t>__________________________________</w:t>
          </w:r>
        </w:p>
        <w:p w:rsidR="00344996" w:rsidRDefault="00344996" w:rsidP="00F15474">
          <w:pPr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(личная подпись)</w:t>
          </w:r>
        </w:p>
        <w:p w:rsidR="00344996" w:rsidRDefault="00344996" w:rsidP="00F15474">
          <w:pPr>
            <w:ind w:lef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М.П.</w:t>
          </w:r>
        </w:p>
      </w:tc>
      <w:tc>
        <w:tcPr>
          <w:tcW w:w="2876" w:type="dxa"/>
        </w:tcPr>
        <w:p w:rsidR="00344996" w:rsidRDefault="00344996" w:rsidP="00F15474">
          <w:pPr>
            <w:pStyle w:val="11"/>
            <w:rPr>
              <w:sz w:val="20"/>
              <w:szCs w:val="20"/>
            </w:rPr>
          </w:pPr>
        </w:p>
        <w:p w:rsidR="00344996" w:rsidRDefault="00344996" w:rsidP="00F15474"/>
        <w:p w:rsidR="00344996" w:rsidRDefault="00344996" w:rsidP="00F15474"/>
        <w:p w:rsidR="00344996" w:rsidRDefault="00344996" w:rsidP="00F15474">
          <w:pPr>
            <w:pStyle w:val="1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Е.В.Рокало</w:t>
          </w:r>
        </w:p>
      </w:tc>
    </w:tr>
  </w:tbl>
  <w:p w:rsidR="00344996" w:rsidRDefault="003449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996" w:rsidRDefault="00344996" w:rsidP="00F15474">
      <w:r>
        <w:separator/>
      </w:r>
    </w:p>
  </w:footnote>
  <w:footnote w:type="continuationSeparator" w:id="0">
    <w:p w:rsidR="00344996" w:rsidRDefault="00344996" w:rsidP="00F1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 w:rsidRPr="00F15474">
            <w:rPr>
              <w:b/>
            </w:rPr>
            <w:t>1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257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602"/>
    </w:tblGrid>
    <w:tr w:rsidR="00344996" w:rsidTr="0034499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ind w:left="-70" w:firstLine="7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Наименование испытаний </w:t>
          </w:r>
        </w:p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и (или) определяемых параметров</w:t>
          </w:r>
        </w:p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строительных процессов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44996" w:rsidTr="0034499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60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2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3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4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5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F15474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6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9228DD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7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4961"/>
      <w:gridCol w:w="4395"/>
    </w:tblGrid>
    <w:tr w:rsidR="00344996" w:rsidTr="00344996">
      <w:trPr>
        <w:cantSplit/>
      </w:trPr>
      <w:tc>
        <w:tcPr>
          <w:tcW w:w="4961" w:type="dxa"/>
        </w:tcPr>
        <w:p w:rsidR="00344996" w:rsidRDefault="00344996" w:rsidP="00F15474">
          <w:pPr>
            <w:rPr>
              <w:sz w:val="22"/>
              <w:szCs w:val="22"/>
            </w:rPr>
          </w:pPr>
        </w:p>
      </w:tc>
      <w:tc>
        <w:tcPr>
          <w:tcW w:w="4395" w:type="dxa"/>
          <w:hideMark/>
        </w:tcPr>
        <w:p w:rsidR="00344996" w:rsidRDefault="00344996" w:rsidP="00F15474">
          <w:pPr>
            <w:pStyle w:val="5"/>
            <w:ind w:left="72" w:right="-108"/>
            <w:jc w:val="left"/>
            <w:rPr>
              <w:u w:val="none"/>
            </w:rPr>
          </w:pPr>
          <w:r>
            <w:rPr>
              <w:b/>
              <w:caps/>
              <w:u w:val="none"/>
            </w:rPr>
            <w:t xml:space="preserve">Приложение </w:t>
          </w:r>
          <w:r>
            <w:rPr>
              <w:u w:val="none"/>
            </w:rPr>
            <w:t xml:space="preserve">к свидетельству   </w:t>
          </w:r>
        </w:p>
        <w:p w:rsidR="00344996" w:rsidRPr="00F15474" w:rsidRDefault="00344996" w:rsidP="00F15474">
          <w:pPr>
            <w:ind w:left="72" w:right="-108"/>
          </w:pPr>
          <w:r>
            <w:t xml:space="preserve">о технической </w:t>
          </w:r>
          <w:r w:rsidRPr="00F15474">
            <w:t>компетентности</w:t>
          </w:r>
        </w:p>
        <w:p w:rsidR="00344996" w:rsidRPr="00F15474" w:rsidRDefault="00344996" w:rsidP="00F15474">
          <w:pPr>
            <w:ind w:left="72" w:right="-250"/>
          </w:pPr>
          <w:r w:rsidRPr="00F15474">
            <w:rPr>
              <w:b/>
            </w:rPr>
            <w:t xml:space="preserve">№ 377436705000.653-2023 </w:t>
          </w:r>
          <w:r w:rsidRPr="00F15474">
            <w:t xml:space="preserve">от </w:t>
          </w:r>
          <w:r w:rsidRPr="00F15474">
            <w:rPr>
              <w:b/>
            </w:rPr>
            <w:t>26 декабря 2023 г.</w:t>
          </w:r>
        </w:p>
        <w:p w:rsidR="00344996" w:rsidRDefault="00344996" w:rsidP="009228DD">
          <w:pPr>
            <w:ind w:left="72" w:right="-108"/>
          </w:pPr>
          <w:r w:rsidRPr="00F15474">
            <w:t xml:space="preserve">Всего листов </w:t>
          </w:r>
          <w:r w:rsidRPr="00F15474">
            <w:rPr>
              <w:b/>
            </w:rPr>
            <w:t>8</w:t>
          </w:r>
          <w:r w:rsidRPr="00F15474">
            <w:t xml:space="preserve">, лист № </w:t>
          </w:r>
          <w:r>
            <w:rPr>
              <w:b/>
            </w:rPr>
            <w:t>8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Default="00344996" w:rsidP="00F15474">
          <w:pPr>
            <w:pStyle w:val="4"/>
            <w:rPr>
              <w:spacing w:val="20"/>
              <w:sz w:val="16"/>
              <w:szCs w:val="16"/>
            </w:rPr>
          </w:pPr>
        </w:p>
        <w:p w:rsidR="00344996" w:rsidRDefault="00344996" w:rsidP="00F15474">
          <w:pPr>
            <w:pStyle w:val="4"/>
            <w:rPr>
              <w:spacing w:val="20"/>
            </w:rPr>
          </w:pPr>
          <w:r>
            <w:rPr>
              <w:spacing w:val="20"/>
            </w:rPr>
            <w:t>Область технической компетентности</w:t>
          </w:r>
        </w:p>
        <w:p w:rsidR="00344996" w:rsidRDefault="00344996" w:rsidP="00F15474">
          <w:pPr>
            <w:pStyle w:val="4"/>
            <w:rPr>
              <w:sz w:val="24"/>
              <w:szCs w:val="24"/>
            </w:rPr>
          </w:pPr>
          <w:r>
            <w:rPr>
              <w:spacing w:val="20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</w:p>
      </w:tc>
    </w:tr>
    <w:tr w:rsidR="00344996" w:rsidTr="00344996">
      <w:trPr>
        <w:cantSplit/>
      </w:trPr>
      <w:tc>
        <w:tcPr>
          <w:tcW w:w="9356" w:type="dxa"/>
          <w:gridSpan w:val="2"/>
        </w:tcPr>
        <w:p w:rsidR="00344996" w:rsidRPr="00F15474" w:rsidRDefault="00344996" w:rsidP="00F15474">
          <w:pPr>
            <w:pStyle w:val="3"/>
            <w:rPr>
              <w:sz w:val="12"/>
              <w:szCs w:val="16"/>
            </w:rPr>
          </w:pPr>
        </w:p>
        <w:p w:rsidR="00344996" w:rsidRPr="00E92638" w:rsidRDefault="00344996" w:rsidP="00F15474">
          <w:pPr>
            <w:pStyle w:val="3"/>
            <w:rPr>
              <w:sz w:val="28"/>
              <w:szCs w:val="28"/>
            </w:rPr>
          </w:pPr>
          <w:r w:rsidRPr="00E92638">
            <w:rPr>
              <w:sz w:val="28"/>
              <w:szCs w:val="28"/>
            </w:rPr>
            <w:t>ДСУ №2</w:t>
          </w:r>
          <w:r>
            <w:rPr>
              <w:sz w:val="28"/>
              <w:szCs w:val="28"/>
            </w:rPr>
            <w:t>1</w:t>
          </w:r>
          <w:r w:rsidRPr="00E92638">
            <w:rPr>
              <w:sz w:val="28"/>
              <w:szCs w:val="28"/>
            </w:rPr>
            <w:t xml:space="preserve"> ОАО «ДСТ № </w:t>
          </w:r>
          <w:r>
            <w:rPr>
              <w:sz w:val="28"/>
              <w:szCs w:val="28"/>
            </w:rPr>
            <w:t>2</w:t>
          </w:r>
          <w:r w:rsidRPr="00E92638">
            <w:rPr>
              <w:sz w:val="28"/>
              <w:szCs w:val="28"/>
            </w:rPr>
            <w:t xml:space="preserve">, г. </w:t>
          </w:r>
          <w:r>
            <w:rPr>
              <w:sz w:val="28"/>
              <w:szCs w:val="28"/>
            </w:rPr>
            <w:t>Гомель</w:t>
          </w:r>
          <w:r w:rsidRPr="00E92638">
            <w:rPr>
              <w:sz w:val="28"/>
              <w:szCs w:val="28"/>
            </w:rPr>
            <w:t>»</w:t>
          </w:r>
        </w:p>
      </w:tc>
    </w:tr>
  </w:tbl>
  <w:p w:rsidR="00344996" w:rsidRDefault="00344996" w:rsidP="00F1547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559"/>
      <w:gridCol w:w="4678"/>
      <w:gridCol w:w="1701"/>
    </w:tblGrid>
    <w:tr w:rsidR="00344996" w:rsidTr="002F734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344996" w:rsidRDefault="00344996" w:rsidP="00F1547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:rsidR="00344996" w:rsidRPr="00F15474" w:rsidRDefault="00344996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26A"/>
    <w:multiLevelType w:val="multilevel"/>
    <w:tmpl w:val="93F6D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9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3ED1"/>
    <w:multiLevelType w:val="hybridMultilevel"/>
    <w:tmpl w:val="1BC24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72ED0"/>
    <w:multiLevelType w:val="multilevel"/>
    <w:tmpl w:val="25466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9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F8"/>
    <w:rsid w:val="000118BE"/>
    <w:rsid w:val="00020ABE"/>
    <w:rsid w:val="00090C24"/>
    <w:rsid w:val="000D2AA8"/>
    <w:rsid w:val="000E0992"/>
    <w:rsid w:val="0014191B"/>
    <w:rsid w:val="001420F7"/>
    <w:rsid w:val="002246E7"/>
    <w:rsid w:val="0026031F"/>
    <w:rsid w:val="0026736D"/>
    <w:rsid w:val="002F734C"/>
    <w:rsid w:val="00343F22"/>
    <w:rsid w:val="00344996"/>
    <w:rsid w:val="003672E7"/>
    <w:rsid w:val="003C293A"/>
    <w:rsid w:val="00402FF8"/>
    <w:rsid w:val="005217BA"/>
    <w:rsid w:val="00537A57"/>
    <w:rsid w:val="00556C29"/>
    <w:rsid w:val="00613452"/>
    <w:rsid w:val="00615E22"/>
    <w:rsid w:val="006B5775"/>
    <w:rsid w:val="006C2EDD"/>
    <w:rsid w:val="006F49DD"/>
    <w:rsid w:val="00760D64"/>
    <w:rsid w:val="00774236"/>
    <w:rsid w:val="00776851"/>
    <w:rsid w:val="00787B81"/>
    <w:rsid w:val="007F1B39"/>
    <w:rsid w:val="00812D35"/>
    <w:rsid w:val="00837BFB"/>
    <w:rsid w:val="00873A11"/>
    <w:rsid w:val="008F2B99"/>
    <w:rsid w:val="009228DD"/>
    <w:rsid w:val="00927978"/>
    <w:rsid w:val="00932698"/>
    <w:rsid w:val="009756DF"/>
    <w:rsid w:val="009C65B5"/>
    <w:rsid w:val="00A42072"/>
    <w:rsid w:val="00A96547"/>
    <w:rsid w:val="00A97AB0"/>
    <w:rsid w:val="00AB1970"/>
    <w:rsid w:val="00AD66B3"/>
    <w:rsid w:val="00AE27F5"/>
    <w:rsid w:val="00AE4EAE"/>
    <w:rsid w:val="00B331C3"/>
    <w:rsid w:val="00BC0869"/>
    <w:rsid w:val="00BC7483"/>
    <w:rsid w:val="00BF13F0"/>
    <w:rsid w:val="00C10E83"/>
    <w:rsid w:val="00C668AA"/>
    <w:rsid w:val="00D23584"/>
    <w:rsid w:val="00D342FF"/>
    <w:rsid w:val="00D34CC8"/>
    <w:rsid w:val="00DA6D77"/>
    <w:rsid w:val="00DD4353"/>
    <w:rsid w:val="00E92638"/>
    <w:rsid w:val="00E94B7B"/>
    <w:rsid w:val="00EC7394"/>
    <w:rsid w:val="00ED2813"/>
    <w:rsid w:val="00F0607D"/>
    <w:rsid w:val="00F15474"/>
    <w:rsid w:val="00F44964"/>
    <w:rsid w:val="00F6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439A6F1-C843-47EF-A491-B3F913F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FF8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F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402FF8"/>
    <w:rPr>
      <w:sz w:val="16"/>
    </w:rPr>
  </w:style>
  <w:style w:type="character" w:customStyle="1" w:styleId="a4">
    <w:name w:val="Основной текст Знак"/>
    <w:basedOn w:val="a0"/>
    <w:link w:val="a3"/>
    <w:rsid w:val="00402FF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basedOn w:val="a"/>
    <w:link w:val="20"/>
    <w:unhideWhenUsed/>
    <w:rsid w:val="00402FF8"/>
    <w:rPr>
      <w:sz w:val="18"/>
    </w:rPr>
  </w:style>
  <w:style w:type="character" w:customStyle="1" w:styleId="20">
    <w:name w:val="Основной текст 2 Знак"/>
    <w:basedOn w:val="a0"/>
    <w:link w:val="2"/>
    <w:rsid w:val="00402FF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заголовок 1"/>
    <w:basedOn w:val="a"/>
    <w:next w:val="a"/>
    <w:rsid w:val="00402FF8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402FF8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402FF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402FF8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header"/>
    <w:basedOn w:val="a"/>
    <w:link w:val="a6"/>
    <w:uiPriority w:val="99"/>
    <w:unhideWhenUsed/>
    <w:rsid w:val="00F154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4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54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rsid w:val="00A97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A97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929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343F22"/>
    <w:pPr>
      <w:ind w:left="720"/>
      <w:contextualSpacing/>
    </w:pPr>
  </w:style>
  <w:style w:type="character" w:customStyle="1" w:styleId="212pt80">
    <w:name w:val="Основной текст (2) + 12 pt;Масштаб 80%"/>
    <w:basedOn w:val="21"/>
    <w:rsid w:val="00F64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929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rsid w:val="00927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929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E9C2-6639-4483-AE0F-B1681370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34</cp:revision>
  <cp:lastPrinted>2014-09-23T07:35:00Z</cp:lastPrinted>
  <dcterms:created xsi:type="dcterms:W3CDTF">2014-09-18T07:47:00Z</dcterms:created>
  <dcterms:modified xsi:type="dcterms:W3CDTF">2026-06-05T12:16:00Z</dcterms:modified>
</cp:coreProperties>
</file>